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B07D" w14:textId="77777777" w:rsidR="00B37598" w:rsidRPr="00E13C09" w:rsidRDefault="00B37598" w:rsidP="00E13C09">
      <w:pPr>
        <w:pStyle w:val="ab"/>
        <w:spacing w:line="240" w:lineRule="auto"/>
        <w:ind w:left="0" w:firstLine="709"/>
        <w:rPr>
          <w:rFonts w:ascii="Times New Roman" w:hAnsi="Times New Roman" w:cs="Times New Roman"/>
          <w:b w:val="0"/>
          <w:bCs w:val="0"/>
        </w:rPr>
      </w:pPr>
      <w:proofErr w:type="gramStart"/>
      <w:r w:rsidRPr="00E13C09">
        <w:rPr>
          <w:rFonts w:ascii="Times New Roman" w:hAnsi="Times New Roman" w:cs="Times New Roman"/>
          <w:b w:val="0"/>
          <w:bCs w:val="0"/>
        </w:rPr>
        <w:t>МИНОБРНАУКИ  РОССИИ</w:t>
      </w:r>
      <w:proofErr w:type="gramEnd"/>
    </w:p>
    <w:p w14:paraId="4A35B01C" w14:textId="77777777" w:rsidR="00B37598" w:rsidRPr="00E13C09" w:rsidRDefault="00D262D6" w:rsidP="00E13C09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1775BA46" wp14:editId="1A77BEDD">
            <wp:extent cx="461010" cy="38989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1F007" w14:textId="77777777" w:rsidR="00B37598" w:rsidRPr="00E13C09" w:rsidRDefault="00B37598" w:rsidP="00E13C09">
      <w:pPr>
        <w:ind w:firstLine="709"/>
        <w:jc w:val="center"/>
      </w:pPr>
      <w:r w:rsidRPr="00E13C09">
        <w:t>Федеральное государственное бюджетное образовательное учреждение</w:t>
      </w:r>
    </w:p>
    <w:p w14:paraId="2D51E575" w14:textId="77777777" w:rsidR="00B37598" w:rsidRPr="00E13C09" w:rsidRDefault="00B37598" w:rsidP="00E13C09">
      <w:pPr>
        <w:ind w:firstLine="709"/>
        <w:jc w:val="center"/>
      </w:pPr>
      <w:r w:rsidRPr="00E13C09">
        <w:t>высшего образования</w:t>
      </w:r>
    </w:p>
    <w:p w14:paraId="39DC73B9" w14:textId="77777777" w:rsidR="00B37598" w:rsidRPr="00DE122F" w:rsidRDefault="00B37598" w:rsidP="00E13C0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505F37" w14:textId="77777777" w:rsidR="00B37598" w:rsidRPr="00E13C09" w:rsidRDefault="00B37598" w:rsidP="00E13C0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3C09">
        <w:rPr>
          <w:rFonts w:ascii="Times New Roman" w:hAnsi="Times New Roman" w:cs="Times New Roman"/>
          <w:sz w:val="24"/>
          <w:szCs w:val="24"/>
        </w:rPr>
        <w:t>Российский</w:t>
      </w:r>
      <w:proofErr w:type="spellEnd"/>
      <w:r w:rsidRPr="00E1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C09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E1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C09">
        <w:rPr>
          <w:rFonts w:ascii="Times New Roman" w:hAnsi="Times New Roman" w:cs="Times New Roman"/>
          <w:sz w:val="24"/>
          <w:szCs w:val="24"/>
        </w:rPr>
        <w:t>гуманитарный</w:t>
      </w:r>
      <w:proofErr w:type="spellEnd"/>
      <w:r w:rsidRPr="00E1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C0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E13C09">
        <w:rPr>
          <w:rFonts w:ascii="Times New Roman" w:hAnsi="Times New Roman" w:cs="Times New Roman"/>
          <w:sz w:val="24"/>
          <w:szCs w:val="24"/>
        </w:rPr>
        <w:t>»</w:t>
      </w:r>
    </w:p>
    <w:p w14:paraId="7B61A71B" w14:textId="77777777" w:rsidR="00B37598" w:rsidRPr="00E13C09" w:rsidRDefault="00B37598" w:rsidP="00E13C0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(ФГБОУ ВО «РГГУ»)</w:t>
      </w:r>
    </w:p>
    <w:p w14:paraId="6C54A6C0" w14:textId="77777777" w:rsidR="00B37598" w:rsidRPr="00E13C09" w:rsidRDefault="00B37598" w:rsidP="00E13C09">
      <w:pPr>
        <w:ind w:firstLine="709"/>
      </w:pPr>
    </w:p>
    <w:p w14:paraId="068DFBFB" w14:textId="77777777" w:rsidR="00B37598" w:rsidRPr="00E13C09" w:rsidRDefault="00B37598" w:rsidP="00E13C09">
      <w:pPr>
        <w:ind w:firstLine="709"/>
        <w:jc w:val="center"/>
        <w:rPr>
          <w:b/>
          <w:color w:val="008000"/>
        </w:rPr>
      </w:pPr>
    </w:p>
    <w:p w14:paraId="100872C6" w14:textId="77777777" w:rsidR="00B37598" w:rsidRPr="00E13C09" w:rsidRDefault="00B37598" w:rsidP="00E13C09">
      <w:pPr>
        <w:ind w:firstLine="709"/>
        <w:jc w:val="center"/>
        <w:rPr>
          <w:i/>
        </w:rPr>
      </w:pPr>
      <w:r w:rsidRPr="00E13C09">
        <w:rPr>
          <w:i/>
        </w:rPr>
        <w:t>ИНСТИТУТ ЭКОНОМИКИ, УПРАВЛЕНИЯ И ПРАВА</w:t>
      </w:r>
    </w:p>
    <w:p w14:paraId="2F27DE50" w14:textId="77777777" w:rsidR="00B37598" w:rsidRDefault="00B37598" w:rsidP="00E13C09">
      <w:pPr>
        <w:ind w:firstLine="709"/>
        <w:jc w:val="center"/>
        <w:rPr>
          <w:i/>
        </w:rPr>
      </w:pPr>
    </w:p>
    <w:p w14:paraId="2788685F" w14:textId="77777777" w:rsidR="00B37598" w:rsidRDefault="00B37598" w:rsidP="00E13C09">
      <w:pPr>
        <w:ind w:firstLine="709"/>
        <w:jc w:val="center"/>
        <w:rPr>
          <w:i/>
        </w:rPr>
      </w:pPr>
    </w:p>
    <w:p w14:paraId="3718DF07" w14:textId="77777777" w:rsidR="00B37598" w:rsidRPr="00E13C09" w:rsidRDefault="00B37598" w:rsidP="00E13C09">
      <w:pPr>
        <w:ind w:firstLine="709"/>
        <w:jc w:val="center"/>
        <w:rPr>
          <w:i/>
        </w:rPr>
      </w:pPr>
      <w:r w:rsidRPr="00E13C09">
        <w:rPr>
          <w:i/>
        </w:rPr>
        <w:t>Кафедра теоретической и прикладной экономики</w:t>
      </w:r>
    </w:p>
    <w:p w14:paraId="5030D334" w14:textId="77777777" w:rsidR="00B37598" w:rsidRPr="00E13C09" w:rsidRDefault="00B37598" w:rsidP="00E13C09">
      <w:pPr>
        <w:ind w:firstLine="709"/>
        <w:rPr>
          <w:i/>
        </w:rPr>
      </w:pPr>
    </w:p>
    <w:p w14:paraId="7C234C8D" w14:textId="77777777" w:rsidR="00B37598" w:rsidRPr="00E13C09" w:rsidRDefault="00B37598" w:rsidP="00E13C09">
      <w:pPr>
        <w:ind w:firstLine="709"/>
      </w:pPr>
    </w:p>
    <w:p w14:paraId="713CB52E" w14:textId="77777777" w:rsidR="00B37598" w:rsidRPr="00E13C09" w:rsidRDefault="00B37598" w:rsidP="00E13C09">
      <w:pPr>
        <w:ind w:firstLine="709"/>
      </w:pPr>
    </w:p>
    <w:p w14:paraId="615E3559" w14:textId="2078617A" w:rsidR="00506DD2" w:rsidRDefault="00506DD2" w:rsidP="00506DD2">
      <w:pPr>
        <w:jc w:val="center"/>
      </w:pPr>
      <w:r w:rsidRPr="008448CC">
        <w:t xml:space="preserve">РАБОЧАЯ ПРОГРАММА </w:t>
      </w:r>
    </w:p>
    <w:p w14:paraId="76317DAE" w14:textId="77777777" w:rsidR="00506DD2" w:rsidRDefault="00506DD2" w:rsidP="00506DD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06DD2" w14:paraId="5EF6F83C" w14:textId="77777777" w:rsidTr="00544CEB">
        <w:trPr>
          <w:trHeight w:val="519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AF810F" w14:textId="77777777" w:rsidR="00506DD2" w:rsidRDefault="00506DD2" w:rsidP="00544CEB">
            <w:pPr>
              <w:jc w:val="center"/>
            </w:pPr>
            <w:r w:rsidRPr="0048231B">
              <w:rPr>
                <w:i/>
                <w:color w:val="000000" w:themeColor="text1"/>
              </w:rPr>
              <w:t>38.04.01 – Экономика</w:t>
            </w:r>
          </w:p>
        </w:tc>
      </w:tr>
      <w:tr w:rsidR="00506DD2" w14:paraId="1FED5023" w14:textId="77777777" w:rsidTr="00544CEB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14:paraId="439E0331" w14:textId="77777777" w:rsidR="00506DD2" w:rsidRPr="005C4EBD" w:rsidRDefault="00506DD2" w:rsidP="00544CEB">
            <w:pPr>
              <w:jc w:val="center"/>
              <w:rPr>
                <w:sz w:val="18"/>
                <w:szCs w:val="18"/>
              </w:rPr>
            </w:pPr>
            <w:r w:rsidRPr="005C4EBD">
              <w:rPr>
                <w:i/>
                <w:sz w:val="18"/>
                <w:szCs w:val="18"/>
              </w:rPr>
              <w:t>Код и наименование направления подготовки/специальности</w:t>
            </w:r>
          </w:p>
        </w:tc>
      </w:tr>
      <w:tr w:rsidR="00506DD2" w14:paraId="0FA106B6" w14:textId="77777777" w:rsidTr="00544CEB">
        <w:trPr>
          <w:trHeight w:val="629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280051" w14:textId="77777777" w:rsidR="00506DD2" w:rsidRDefault="00506DD2" w:rsidP="00544CEB">
            <w:pPr>
              <w:jc w:val="center"/>
            </w:pPr>
            <w:r>
              <w:rPr>
                <w:i/>
                <w:iCs/>
              </w:rPr>
              <w:t>Бизнес-аналитика в цифровой экономике</w:t>
            </w:r>
          </w:p>
        </w:tc>
      </w:tr>
      <w:tr w:rsidR="00506DD2" w14:paraId="069D995D" w14:textId="77777777" w:rsidTr="00544CEB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14:paraId="2F8B1B28" w14:textId="77777777" w:rsidR="00506DD2" w:rsidRPr="005C4EBD" w:rsidRDefault="00506DD2" w:rsidP="00544CEB">
            <w:pPr>
              <w:jc w:val="center"/>
              <w:rPr>
                <w:sz w:val="18"/>
                <w:szCs w:val="18"/>
              </w:rPr>
            </w:pPr>
            <w:r w:rsidRPr="005C4EBD">
              <w:rPr>
                <w:i/>
                <w:sz w:val="18"/>
                <w:szCs w:val="18"/>
              </w:rPr>
              <w:t>Наименование направленности (профиля)/ специализации</w:t>
            </w:r>
          </w:p>
        </w:tc>
      </w:tr>
    </w:tbl>
    <w:p w14:paraId="6711315E" w14:textId="77777777" w:rsidR="00506DD2" w:rsidRPr="008448CC" w:rsidRDefault="00506DD2" w:rsidP="00506DD2">
      <w:pPr>
        <w:jc w:val="center"/>
      </w:pPr>
    </w:p>
    <w:p w14:paraId="199FBFEA" w14:textId="77777777" w:rsidR="00506DD2" w:rsidRDefault="00506DD2" w:rsidP="00506DD2">
      <w:pPr>
        <w:jc w:val="center"/>
        <w:rPr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1"/>
        <w:gridCol w:w="4576"/>
      </w:tblGrid>
      <w:tr w:rsidR="00506DD2" w:rsidRPr="00B16F6D" w14:paraId="4318CC73" w14:textId="77777777" w:rsidTr="00544CEB">
        <w:tc>
          <w:tcPr>
            <w:tcW w:w="4678" w:type="dxa"/>
            <w:shd w:val="clear" w:color="auto" w:fill="auto"/>
          </w:tcPr>
          <w:p w14:paraId="2092228A" w14:textId="77777777" w:rsidR="00506DD2" w:rsidRPr="00B16F6D" w:rsidRDefault="00506DD2" w:rsidP="00544CEB">
            <w:pPr>
              <w:jc w:val="right"/>
              <w:rPr>
                <w:b/>
              </w:rPr>
            </w:pPr>
            <w:r w:rsidRPr="008448CC">
              <w:t xml:space="preserve">Уровень </w:t>
            </w:r>
            <w:r>
              <w:t>высшего образования</w:t>
            </w:r>
            <w:r w:rsidRPr="00075B9D">
              <w:t>:</w:t>
            </w:r>
          </w:p>
        </w:tc>
        <w:tc>
          <w:tcPr>
            <w:tcW w:w="4582" w:type="dxa"/>
            <w:shd w:val="clear" w:color="auto" w:fill="auto"/>
          </w:tcPr>
          <w:p w14:paraId="2143DA42" w14:textId="77777777" w:rsidR="00506DD2" w:rsidRPr="00B16F6D" w:rsidRDefault="00506DD2" w:rsidP="00544CEB">
            <w:pPr>
              <w:rPr>
                <w:b/>
              </w:rPr>
            </w:pPr>
            <w:r w:rsidRPr="008448CC">
              <w:rPr>
                <w:i/>
              </w:rPr>
              <w:t>магистр</w:t>
            </w:r>
            <w:r>
              <w:rPr>
                <w:i/>
              </w:rPr>
              <w:t>атура</w:t>
            </w:r>
          </w:p>
        </w:tc>
      </w:tr>
    </w:tbl>
    <w:p w14:paraId="296833A4" w14:textId="77777777" w:rsidR="00506DD2" w:rsidRPr="008448CC" w:rsidRDefault="00506DD2" w:rsidP="00506DD2">
      <w:pPr>
        <w:jc w:val="center"/>
      </w:pPr>
    </w:p>
    <w:p w14:paraId="1D91E895" w14:textId="77777777" w:rsidR="00506DD2" w:rsidRDefault="00506DD2" w:rsidP="00506DD2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686"/>
      </w:tblGrid>
      <w:tr w:rsidR="00506DD2" w:rsidRPr="00B16F6D" w14:paraId="601219A7" w14:textId="77777777" w:rsidTr="00544CEB">
        <w:tc>
          <w:tcPr>
            <w:tcW w:w="4678" w:type="dxa"/>
            <w:shd w:val="clear" w:color="auto" w:fill="auto"/>
          </w:tcPr>
          <w:p w14:paraId="019452FB" w14:textId="77777777" w:rsidR="00506DD2" w:rsidRPr="00EB0451" w:rsidRDefault="00506DD2" w:rsidP="00544CEB">
            <w:pPr>
              <w:jc w:val="right"/>
            </w:pPr>
            <w:r w:rsidRPr="00EB0451">
              <w:t>Форма обучения:</w:t>
            </w:r>
          </w:p>
        </w:tc>
        <w:tc>
          <w:tcPr>
            <w:tcW w:w="3686" w:type="dxa"/>
            <w:shd w:val="clear" w:color="auto" w:fill="auto"/>
          </w:tcPr>
          <w:p w14:paraId="32401929" w14:textId="77777777" w:rsidR="00506DD2" w:rsidRPr="00B16F6D" w:rsidRDefault="00506DD2" w:rsidP="00544CEB">
            <w:pPr>
              <w:rPr>
                <w:b/>
              </w:rPr>
            </w:pPr>
            <w:r w:rsidRPr="00B16F6D">
              <w:rPr>
                <w:i/>
              </w:rPr>
              <w:t>очная, очно-заочная, заочная</w:t>
            </w:r>
          </w:p>
        </w:tc>
      </w:tr>
    </w:tbl>
    <w:p w14:paraId="316F0641" w14:textId="77777777" w:rsidR="00506DD2" w:rsidRDefault="00506DD2" w:rsidP="00506DD2">
      <w:pPr>
        <w:jc w:val="center"/>
      </w:pPr>
    </w:p>
    <w:p w14:paraId="487A1501" w14:textId="77777777" w:rsidR="00B37598" w:rsidRPr="00E13C09" w:rsidRDefault="00B37598" w:rsidP="00E13C09">
      <w:pPr>
        <w:ind w:firstLine="709"/>
        <w:jc w:val="center"/>
      </w:pPr>
    </w:p>
    <w:p w14:paraId="0E84B357" w14:textId="77777777" w:rsidR="00B37598" w:rsidRPr="00E13C09" w:rsidRDefault="00B37598" w:rsidP="00E13C09">
      <w:pPr>
        <w:ind w:firstLine="709"/>
        <w:jc w:val="center"/>
      </w:pPr>
    </w:p>
    <w:p w14:paraId="13E0BA45" w14:textId="77777777" w:rsidR="00B37598" w:rsidRPr="00E13C09" w:rsidRDefault="00B37598" w:rsidP="00E13C09">
      <w:pPr>
        <w:ind w:firstLine="709"/>
        <w:jc w:val="center"/>
      </w:pPr>
    </w:p>
    <w:p w14:paraId="2F569C3E" w14:textId="77777777" w:rsidR="00B37598" w:rsidRPr="00E13C09" w:rsidRDefault="00B37598" w:rsidP="00E13C09">
      <w:pPr>
        <w:ind w:firstLine="709"/>
        <w:jc w:val="center"/>
      </w:pPr>
    </w:p>
    <w:p w14:paraId="28B4D2B0" w14:textId="77777777" w:rsidR="00B37598" w:rsidRPr="00E13C09" w:rsidRDefault="00B37598" w:rsidP="00E13C09">
      <w:pPr>
        <w:ind w:firstLine="709"/>
        <w:jc w:val="center"/>
      </w:pPr>
    </w:p>
    <w:p w14:paraId="3C036D73" w14:textId="77777777" w:rsidR="00B37598" w:rsidRPr="00E13C09" w:rsidRDefault="00B37598" w:rsidP="00E13C09">
      <w:pPr>
        <w:ind w:firstLine="709"/>
        <w:jc w:val="center"/>
      </w:pPr>
    </w:p>
    <w:p w14:paraId="6A8AA180" w14:textId="77777777" w:rsidR="00B37598" w:rsidRPr="00E13C09" w:rsidRDefault="00B37598" w:rsidP="00E13C09">
      <w:pPr>
        <w:ind w:firstLine="709"/>
        <w:jc w:val="center"/>
      </w:pPr>
      <w:r w:rsidRPr="00E13C09">
        <w:t>РПД адаптирована для лиц</w:t>
      </w:r>
    </w:p>
    <w:p w14:paraId="6362ABB3" w14:textId="77777777" w:rsidR="00B37598" w:rsidRPr="00E13C09" w:rsidRDefault="00B37598" w:rsidP="00E13C09">
      <w:pPr>
        <w:ind w:firstLine="709"/>
        <w:jc w:val="center"/>
      </w:pPr>
      <w:r w:rsidRPr="00E13C09">
        <w:t>с ограниченными возможностями</w:t>
      </w:r>
    </w:p>
    <w:p w14:paraId="5B61EA10" w14:textId="77777777" w:rsidR="00B37598" w:rsidRPr="00E13C09" w:rsidRDefault="00B37598" w:rsidP="00E13C09">
      <w:pPr>
        <w:ind w:firstLine="709"/>
        <w:jc w:val="center"/>
      </w:pPr>
      <w:r w:rsidRPr="00E13C09">
        <w:t xml:space="preserve"> здоровья и инвалидов</w:t>
      </w:r>
    </w:p>
    <w:p w14:paraId="565D4133" w14:textId="77777777" w:rsidR="00B37598" w:rsidRPr="00E13C09" w:rsidRDefault="00B37598" w:rsidP="00E13C09">
      <w:pPr>
        <w:ind w:firstLine="709"/>
        <w:jc w:val="center"/>
      </w:pPr>
    </w:p>
    <w:p w14:paraId="529B361D" w14:textId="77777777" w:rsidR="00B37598" w:rsidRPr="00E13C09" w:rsidRDefault="00B37598" w:rsidP="00E13C09">
      <w:pPr>
        <w:ind w:firstLine="709"/>
        <w:jc w:val="center"/>
      </w:pPr>
    </w:p>
    <w:p w14:paraId="2777E8A7" w14:textId="77777777" w:rsidR="00B37598" w:rsidRPr="00E13C09" w:rsidRDefault="00B37598" w:rsidP="00E13C09">
      <w:pPr>
        <w:ind w:firstLine="709"/>
        <w:jc w:val="center"/>
      </w:pPr>
    </w:p>
    <w:p w14:paraId="3E251AA5" w14:textId="77777777" w:rsidR="00B37598" w:rsidRPr="00E13C09" w:rsidRDefault="00B37598" w:rsidP="00E13C09">
      <w:pPr>
        <w:ind w:firstLine="709"/>
        <w:jc w:val="center"/>
      </w:pPr>
    </w:p>
    <w:p w14:paraId="307C0CD3" w14:textId="77777777" w:rsidR="00B37598" w:rsidRPr="00E13C09" w:rsidRDefault="00B37598" w:rsidP="00E13C09">
      <w:pPr>
        <w:ind w:firstLine="709"/>
        <w:jc w:val="center"/>
      </w:pPr>
    </w:p>
    <w:p w14:paraId="2204CF2C" w14:textId="77777777" w:rsidR="00B37598" w:rsidRPr="00E13C09" w:rsidRDefault="00B37598" w:rsidP="00E13C09">
      <w:pPr>
        <w:ind w:firstLine="709"/>
        <w:jc w:val="center"/>
      </w:pPr>
    </w:p>
    <w:p w14:paraId="2D8CA0A1" w14:textId="77777777" w:rsidR="00B37598" w:rsidRPr="00E13C09" w:rsidRDefault="00B37598" w:rsidP="00E13C09">
      <w:pPr>
        <w:ind w:firstLine="709"/>
        <w:jc w:val="center"/>
      </w:pPr>
    </w:p>
    <w:p w14:paraId="06FB0B92" w14:textId="77777777" w:rsidR="00B37598" w:rsidRPr="00E13C09" w:rsidRDefault="00B37598" w:rsidP="00E13C09">
      <w:pPr>
        <w:ind w:firstLine="709"/>
        <w:jc w:val="center"/>
      </w:pPr>
    </w:p>
    <w:p w14:paraId="67F793AA" w14:textId="77777777" w:rsidR="00B37598" w:rsidRPr="00E13C09" w:rsidRDefault="00B37598" w:rsidP="00E13C09">
      <w:pPr>
        <w:ind w:firstLine="709"/>
        <w:jc w:val="center"/>
      </w:pPr>
    </w:p>
    <w:p w14:paraId="1FE8C05E" w14:textId="77777777" w:rsidR="00B37598" w:rsidRPr="00E13C09" w:rsidRDefault="00B37598" w:rsidP="00E13C09">
      <w:pPr>
        <w:ind w:firstLine="709"/>
        <w:jc w:val="center"/>
      </w:pPr>
    </w:p>
    <w:p w14:paraId="3F28A74C" w14:textId="50140AA3" w:rsidR="00B37598" w:rsidRPr="00E13C09" w:rsidRDefault="00B37598" w:rsidP="00E13C09">
      <w:pPr>
        <w:ind w:firstLine="709"/>
        <w:jc w:val="center"/>
        <w:rPr>
          <w:i/>
        </w:rPr>
      </w:pPr>
      <w:r w:rsidRPr="00E13C09">
        <w:t xml:space="preserve">Москва </w:t>
      </w:r>
      <w:r w:rsidRPr="00E13C09">
        <w:rPr>
          <w:i/>
        </w:rPr>
        <w:t>20</w:t>
      </w:r>
      <w:r w:rsidR="004A6F97" w:rsidRPr="00497995">
        <w:rPr>
          <w:i/>
        </w:rPr>
        <w:t>2</w:t>
      </w:r>
      <w:r w:rsidR="00506DD2">
        <w:rPr>
          <w:i/>
        </w:rPr>
        <w:t>2</w:t>
      </w:r>
      <w:r w:rsidRPr="00E13C09">
        <w:br w:type="page"/>
      </w:r>
    </w:p>
    <w:p w14:paraId="15A6DD96" w14:textId="77777777" w:rsidR="00B37598" w:rsidRPr="00E13C09" w:rsidRDefault="00B37598" w:rsidP="00E13C09">
      <w:pPr>
        <w:ind w:firstLine="709"/>
        <w:rPr>
          <w:i/>
        </w:rPr>
      </w:pPr>
    </w:p>
    <w:p w14:paraId="3D8F8834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Программа</w:t>
      </w:r>
    </w:p>
    <w:p w14:paraId="4668FC05" w14:textId="77777777" w:rsidR="00B37598" w:rsidRPr="00E13C09" w:rsidRDefault="00B37598" w:rsidP="00E13C09">
      <w:pPr>
        <w:ind w:firstLine="709"/>
        <w:rPr>
          <w:i/>
        </w:rPr>
      </w:pPr>
      <w:r w:rsidRPr="00E13C09">
        <w:rPr>
          <w:i/>
        </w:rPr>
        <w:t>«Государственной итоговой аттестации»</w:t>
      </w:r>
    </w:p>
    <w:p w14:paraId="44993072" w14:textId="77777777" w:rsidR="00B37598" w:rsidRPr="00E13C09" w:rsidRDefault="00B37598" w:rsidP="00E13C09">
      <w:pPr>
        <w:ind w:firstLine="709"/>
        <w:rPr>
          <w:i/>
        </w:rPr>
      </w:pPr>
    </w:p>
    <w:p w14:paraId="43E45D15" w14:textId="77777777" w:rsidR="00B37598" w:rsidRPr="00E13C09" w:rsidRDefault="00B37598" w:rsidP="00E13C09">
      <w:pPr>
        <w:ind w:firstLine="709"/>
        <w:jc w:val="both"/>
      </w:pPr>
      <w:r w:rsidRPr="00E13C09">
        <w:t>Составители:</w:t>
      </w:r>
    </w:p>
    <w:p w14:paraId="2AD3B60A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к.э.н., доцент Баландина Н.Г.</w:t>
      </w:r>
    </w:p>
    <w:p w14:paraId="16FB5515" w14:textId="77777777" w:rsidR="00B37598" w:rsidRPr="00E13C09" w:rsidRDefault="00B37598" w:rsidP="00E13C09">
      <w:pPr>
        <w:ind w:firstLine="709"/>
        <w:rPr>
          <w:i/>
          <w:iCs/>
        </w:rPr>
      </w:pPr>
      <w:r w:rsidRPr="00E13C09">
        <w:rPr>
          <w:i/>
          <w:iCs/>
        </w:rPr>
        <w:t xml:space="preserve">к.э.н., доцент </w:t>
      </w:r>
      <w:proofErr w:type="spellStart"/>
      <w:r w:rsidRPr="00E13C09">
        <w:rPr>
          <w:i/>
          <w:iCs/>
        </w:rPr>
        <w:t>Белоновская</w:t>
      </w:r>
      <w:proofErr w:type="spellEnd"/>
      <w:r w:rsidRPr="00E13C09">
        <w:rPr>
          <w:i/>
          <w:iCs/>
        </w:rPr>
        <w:t xml:space="preserve"> А.М.</w:t>
      </w:r>
    </w:p>
    <w:p w14:paraId="42FBC9FD" w14:textId="77777777" w:rsidR="00B37598" w:rsidRPr="00E13C09" w:rsidRDefault="00B37598" w:rsidP="00E13C09">
      <w:pPr>
        <w:ind w:firstLine="709"/>
        <w:rPr>
          <w:i/>
        </w:rPr>
      </w:pPr>
    </w:p>
    <w:p w14:paraId="5080D410" w14:textId="77777777" w:rsidR="00B37598" w:rsidRPr="00E13C09" w:rsidRDefault="00B37598" w:rsidP="00E13C09">
      <w:pPr>
        <w:ind w:firstLine="709"/>
        <w:jc w:val="both"/>
        <w:rPr>
          <w:i/>
        </w:rPr>
      </w:pPr>
    </w:p>
    <w:p w14:paraId="79544BE4" w14:textId="77777777" w:rsidR="00B37598" w:rsidRPr="00E13C09" w:rsidRDefault="00B37598" w:rsidP="00E13C09">
      <w:pPr>
        <w:ind w:firstLine="709"/>
      </w:pPr>
    </w:p>
    <w:p w14:paraId="31F0611D" w14:textId="77777777" w:rsidR="00B37598" w:rsidRPr="00E13C09" w:rsidRDefault="00B37598" w:rsidP="00E13C09">
      <w:pPr>
        <w:ind w:firstLine="709"/>
      </w:pPr>
    </w:p>
    <w:p w14:paraId="62078F02" w14:textId="77777777" w:rsidR="00506DD2" w:rsidRPr="008448CC" w:rsidRDefault="00506DD2" w:rsidP="00506DD2"/>
    <w:p w14:paraId="570638A9" w14:textId="77777777" w:rsidR="00506DD2" w:rsidRDefault="00506DD2" w:rsidP="00506DD2">
      <w:r w:rsidRPr="008448CC">
        <w:t>УТВЕРЖДЕНО</w:t>
      </w:r>
    </w:p>
    <w:p w14:paraId="24B8A2AF" w14:textId="77777777" w:rsidR="00506DD2" w:rsidRPr="008448CC" w:rsidRDefault="00506DD2" w:rsidP="00506DD2">
      <w:r w:rsidRPr="008448CC">
        <w:t xml:space="preserve">Протокол заседания кафедры </w:t>
      </w:r>
    </w:p>
    <w:p w14:paraId="5A45CDA4" w14:textId="77777777" w:rsidR="00506DD2" w:rsidRPr="008448CC" w:rsidRDefault="00506DD2" w:rsidP="00506DD2">
      <w:bookmarkStart w:id="0" w:name="_Hlk101867591"/>
      <w:r w:rsidRPr="009662FA">
        <w:t>№ 6 от 28.02.2022</w:t>
      </w:r>
      <w:bookmarkEnd w:id="0"/>
      <w:r>
        <w:t xml:space="preserve"> </w:t>
      </w:r>
    </w:p>
    <w:p w14:paraId="288F310E" w14:textId="77777777" w:rsidR="00B37598" w:rsidRPr="00E13C09" w:rsidRDefault="00B37598" w:rsidP="00E13C09">
      <w:pPr>
        <w:ind w:firstLine="709"/>
        <w:rPr>
          <w:b/>
        </w:rPr>
      </w:pPr>
    </w:p>
    <w:p w14:paraId="1859A4F4" w14:textId="77777777" w:rsidR="00B37598" w:rsidRPr="00E13C09" w:rsidRDefault="00B37598" w:rsidP="00E13C09">
      <w:pPr>
        <w:ind w:firstLine="709"/>
        <w:rPr>
          <w:b/>
        </w:rPr>
      </w:pPr>
    </w:p>
    <w:p w14:paraId="4219E754" w14:textId="77777777" w:rsidR="00B37598" w:rsidRPr="00E13C09" w:rsidRDefault="00B37598" w:rsidP="00E13C09">
      <w:pPr>
        <w:ind w:firstLine="709"/>
        <w:jc w:val="both"/>
        <w:rPr>
          <w:b/>
        </w:rPr>
      </w:pPr>
    </w:p>
    <w:tbl>
      <w:tblPr>
        <w:tblW w:w="9210" w:type="dxa"/>
        <w:tblInd w:w="252" w:type="dxa"/>
        <w:tblLook w:val="00A0" w:firstRow="1" w:lastRow="0" w:firstColumn="1" w:lastColumn="0" w:noHBand="0" w:noVBand="0"/>
      </w:tblPr>
      <w:tblGrid>
        <w:gridCol w:w="4573"/>
        <w:gridCol w:w="4637"/>
      </w:tblGrid>
      <w:tr w:rsidR="00B37598" w:rsidRPr="00E13C09" w14:paraId="77C37D58" w14:textId="77777777">
        <w:trPr>
          <w:trHeight w:val="2898"/>
        </w:trPr>
        <w:tc>
          <w:tcPr>
            <w:tcW w:w="4573" w:type="dxa"/>
          </w:tcPr>
          <w:p w14:paraId="76CC4E50" w14:textId="77777777" w:rsidR="00B37598" w:rsidRPr="00E13C09" w:rsidRDefault="00B37598" w:rsidP="00E13C09">
            <w:pPr>
              <w:snapToGrid w:val="0"/>
              <w:ind w:firstLine="709"/>
              <w:rPr>
                <w:color w:val="000000"/>
                <w:lang w:eastAsia="en-US"/>
              </w:rPr>
            </w:pPr>
          </w:p>
        </w:tc>
        <w:tc>
          <w:tcPr>
            <w:tcW w:w="4637" w:type="dxa"/>
          </w:tcPr>
          <w:p w14:paraId="16E55A3C" w14:textId="77777777" w:rsidR="00B37598" w:rsidRPr="00E13C09" w:rsidRDefault="00B37598" w:rsidP="00E13C09">
            <w:pPr>
              <w:snapToGrid w:val="0"/>
              <w:ind w:firstLine="709"/>
              <w:rPr>
                <w:color w:val="000000"/>
                <w:lang w:eastAsia="en-US"/>
              </w:rPr>
            </w:pPr>
          </w:p>
        </w:tc>
      </w:tr>
    </w:tbl>
    <w:p w14:paraId="21AC9919" w14:textId="77777777" w:rsidR="00B37598" w:rsidRPr="00E13C09" w:rsidRDefault="00B37598" w:rsidP="00E13C09">
      <w:pPr>
        <w:ind w:firstLine="709"/>
        <w:jc w:val="both"/>
      </w:pPr>
    </w:p>
    <w:p w14:paraId="757A1EEF" w14:textId="77777777" w:rsidR="00B37598" w:rsidRPr="00E13C09" w:rsidRDefault="00B37598" w:rsidP="00E13C09">
      <w:pPr>
        <w:ind w:firstLine="709"/>
        <w:jc w:val="both"/>
      </w:pPr>
    </w:p>
    <w:p w14:paraId="6901A245" w14:textId="77777777" w:rsidR="00B37598" w:rsidRPr="00E13C09" w:rsidRDefault="00B37598" w:rsidP="00E13C09">
      <w:pPr>
        <w:ind w:firstLine="709"/>
        <w:jc w:val="both"/>
      </w:pPr>
    </w:p>
    <w:p w14:paraId="7EBB1D2F" w14:textId="77777777" w:rsidR="00B37598" w:rsidRPr="00E13C09" w:rsidRDefault="00B37598" w:rsidP="00E13C09">
      <w:pPr>
        <w:ind w:firstLine="709"/>
        <w:jc w:val="both"/>
      </w:pPr>
    </w:p>
    <w:p w14:paraId="6B5B9865" w14:textId="77777777" w:rsidR="00B37598" w:rsidRPr="00E13C09" w:rsidRDefault="00B37598" w:rsidP="00E13C09">
      <w:pPr>
        <w:ind w:firstLine="709"/>
        <w:jc w:val="both"/>
      </w:pPr>
    </w:p>
    <w:p w14:paraId="33F25281" w14:textId="77777777" w:rsidR="00B37598" w:rsidRPr="00E13C09" w:rsidRDefault="00B37598" w:rsidP="00E13C09">
      <w:pPr>
        <w:ind w:firstLine="709"/>
        <w:jc w:val="both"/>
      </w:pPr>
    </w:p>
    <w:p w14:paraId="7253E36C" w14:textId="77777777" w:rsidR="00B37598" w:rsidRPr="00E13C09" w:rsidRDefault="00B37598" w:rsidP="00E13C09">
      <w:pPr>
        <w:ind w:firstLine="709"/>
        <w:jc w:val="both"/>
      </w:pPr>
    </w:p>
    <w:p w14:paraId="174887CB" w14:textId="77777777" w:rsidR="00B37598" w:rsidRPr="00E13C09" w:rsidRDefault="00B37598" w:rsidP="00E13C09">
      <w:pPr>
        <w:ind w:firstLine="709"/>
        <w:jc w:val="both"/>
      </w:pPr>
    </w:p>
    <w:p w14:paraId="548E3D67" w14:textId="77777777" w:rsidR="00B37598" w:rsidRPr="00E13C09" w:rsidRDefault="00B37598" w:rsidP="00E13C09">
      <w:pPr>
        <w:ind w:firstLine="709"/>
        <w:jc w:val="both"/>
      </w:pPr>
    </w:p>
    <w:p w14:paraId="6FD67D45" w14:textId="77777777" w:rsidR="00B37598" w:rsidRPr="00E13C09" w:rsidRDefault="00B37598" w:rsidP="00E13C09">
      <w:pPr>
        <w:ind w:firstLine="709"/>
        <w:jc w:val="both"/>
      </w:pPr>
    </w:p>
    <w:p w14:paraId="1290ACA4" w14:textId="77777777" w:rsidR="00B37598" w:rsidRPr="00E13C09" w:rsidRDefault="00B37598" w:rsidP="00E13C09">
      <w:pPr>
        <w:ind w:firstLine="709"/>
        <w:jc w:val="center"/>
      </w:pPr>
    </w:p>
    <w:p w14:paraId="533BCAB2" w14:textId="77777777" w:rsidR="00B37598" w:rsidRPr="00E13C09" w:rsidRDefault="00B37598" w:rsidP="00E13C09">
      <w:pPr>
        <w:ind w:firstLine="709"/>
        <w:jc w:val="both"/>
        <w:rPr>
          <w:color w:val="000000"/>
        </w:rPr>
      </w:pPr>
      <w:r w:rsidRPr="00E13C09">
        <w:br w:type="page"/>
      </w:r>
    </w:p>
    <w:p w14:paraId="37DBF491" w14:textId="77777777" w:rsidR="00B37598" w:rsidRPr="00E13C09" w:rsidRDefault="00B37598" w:rsidP="00E13C09">
      <w:pPr>
        <w:jc w:val="both"/>
        <w:rPr>
          <w:color w:val="F79646"/>
        </w:rPr>
      </w:pPr>
    </w:p>
    <w:p w14:paraId="0C4239B8" w14:textId="77777777" w:rsidR="00B37598" w:rsidRPr="00E13C09" w:rsidRDefault="00B37598" w:rsidP="00E13C09">
      <w:pPr>
        <w:rPr>
          <w:b/>
          <w:bCs/>
        </w:rPr>
      </w:pPr>
      <w:r w:rsidRPr="00E13C09">
        <w:rPr>
          <w:b/>
          <w:bCs/>
        </w:rPr>
        <w:t>ОГЛАВЛЕНИЕ</w:t>
      </w:r>
    </w:p>
    <w:p w14:paraId="374B5FF5" w14:textId="6CCBE789" w:rsidR="00B37598" w:rsidRDefault="00B37598" w:rsidP="00E13C09">
      <w:pPr>
        <w:ind w:firstLine="709"/>
        <w:jc w:val="both"/>
        <w:rPr>
          <w:lang w:eastAsia="ru-RU"/>
        </w:rPr>
      </w:pPr>
    </w:p>
    <w:p w14:paraId="3F3B8A23" w14:textId="77777777" w:rsidR="00506DD2" w:rsidRPr="00B87393" w:rsidRDefault="00506DD2" w:rsidP="00506DD2">
      <w:pPr>
        <w:pStyle w:val="17"/>
        <w:tabs>
          <w:tab w:val="left" w:pos="4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99720808" w:history="1">
        <w:r w:rsidRPr="00FA6371">
          <w:rPr>
            <w:rStyle w:val="af7"/>
            <w:noProof/>
          </w:rPr>
          <w:t>1.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2F257F" w14:textId="77777777" w:rsidR="00506DD2" w:rsidRPr="00B87393" w:rsidRDefault="00506DD2" w:rsidP="00506DD2">
      <w:pPr>
        <w:pStyle w:val="26"/>
        <w:tabs>
          <w:tab w:val="left" w:pos="880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09" w:history="1">
        <w:r w:rsidRPr="00FA6371">
          <w:rPr>
            <w:rStyle w:val="af7"/>
            <w:noProof/>
          </w:rPr>
          <w:t>1.1.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Цель и задачи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BE6F9A" w14:textId="77777777" w:rsidR="00506DD2" w:rsidRPr="00B87393" w:rsidRDefault="00506DD2" w:rsidP="00506DD2">
      <w:pPr>
        <w:pStyle w:val="26"/>
        <w:tabs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10" w:history="1">
        <w:r w:rsidRPr="00FA6371">
          <w:rPr>
            <w:rStyle w:val="af7"/>
            <w:bCs/>
            <w:noProof/>
          </w:rPr>
          <w:t xml:space="preserve">1.2.  </w:t>
        </w:r>
        <w:r w:rsidRPr="00FA6371">
          <w:rPr>
            <w:rStyle w:val="af7"/>
            <w:noProof/>
          </w:rPr>
          <w:t>Перечень планируемых результатов обучения по дисциплине, соотнесенных с индикаторами достижения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CC2116" w14:textId="77777777" w:rsidR="00506DD2" w:rsidRPr="00B87393" w:rsidRDefault="00506DD2" w:rsidP="00506DD2">
      <w:pPr>
        <w:pStyle w:val="26"/>
        <w:tabs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11" w:history="1">
        <w:r w:rsidRPr="00FA6371">
          <w:rPr>
            <w:rStyle w:val="af7"/>
            <w:noProof/>
          </w:rPr>
          <w:t>1.3. Место дисциплины в структуре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1E4766" w14:textId="77777777" w:rsidR="00506DD2" w:rsidRPr="00B87393" w:rsidRDefault="00506DD2" w:rsidP="00506DD2">
      <w:pPr>
        <w:pStyle w:val="17"/>
        <w:tabs>
          <w:tab w:val="left" w:pos="4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99720812" w:history="1">
        <w:r w:rsidRPr="00FA6371">
          <w:rPr>
            <w:rStyle w:val="af7"/>
            <w:noProof/>
          </w:rPr>
          <w:t>2.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Структура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3A5D803" w14:textId="77777777" w:rsidR="00506DD2" w:rsidRPr="00B87393" w:rsidRDefault="00506DD2" w:rsidP="00506DD2">
      <w:pPr>
        <w:pStyle w:val="17"/>
        <w:tabs>
          <w:tab w:val="left" w:pos="4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99720813" w:history="1">
        <w:r w:rsidRPr="00FA6371">
          <w:rPr>
            <w:rStyle w:val="af7"/>
            <w:noProof/>
          </w:rPr>
          <w:t>3.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Содержание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C5CE1A1" w14:textId="77777777" w:rsidR="00506DD2" w:rsidRPr="00B87393" w:rsidRDefault="00506DD2" w:rsidP="00506DD2">
      <w:pPr>
        <w:pStyle w:val="17"/>
        <w:tabs>
          <w:tab w:val="left" w:pos="4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99720814" w:history="1">
        <w:r w:rsidRPr="00FA6371">
          <w:rPr>
            <w:rStyle w:val="af7"/>
            <w:noProof/>
          </w:rPr>
          <w:t>4.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Образовательные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489EC0" w14:textId="77777777" w:rsidR="00506DD2" w:rsidRPr="00B87393" w:rsidRDefault="00506DD2" w:rsidP="00506DD2">
      <w:pPr>
        <w:pStyle w:val="17"/>
        <w:tabs>
          <w:tab w:val="left" w:pos="4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99720815" w:history="1">
        <w:r w:rsidRPr="00FA6371">
          <w:rPr>
            <w:rStyle w:val="af7"/>
            <w:noProof/>
          </w:rPr>
          <w:t>5.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Оценка планируемых результатов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FF0D9B" w14:textId="77777777" w:rsidR="00506DD2" w:rsidRPr="00B87393" w:rsidRDefault="00506DD2" w:rsidP="00506DD2">
      <w:pPr>
        <w:pStyle w:val="26"/>
        <w:tabs>
          <w:tab w:val="left" w:pos="880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16" w:history="1">
        <w:r w:rsidRPr="00FA6371">
          <w:rPr>
            <w:rStyle w:val="af7"/>
            <w:noProof/>
          </w:rPr>
          <w:t>5.1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Система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B9D5B1" w14:textId="77777777" w:rsidR="00506DD2" w:rsidRPr="00B87393" w:rsidRDefault="00506DD2" w:rsidP="00506DD2">
      <w:pPr>
        <w:pStyle w:val="26"/>
        <w:tabs>
          <w:tab w:val="left" w:pos="880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17" w:history="1">
        <w:r w:rsidRPr="00FA6371">
          <w:rPr>
            <w:rStyle w:val="af7"/>
            <w:noProof/>
          </w:rPr>
          <w:t>5.2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Критерии выставления оценки по дисциплине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147ADBD" w14:textId="77777777" w:rsidR="00506DD2" w:rsidRPr="00B87393" w:rsidRDefault="00506DD2" w:rsidP="00506DD2">
      <w:pPr>
        <w:pStyle w:val="26"/>
        <w:tabs>
          <w:tab w:val="left" w:pos="880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18" w:history="1">
        <w:r w:rsidRPr="00FA6371">
          <w:rPr>
            <w:rStyle w:val="af7"/>
            <w:noProof/>
          </w:rPr>
          <w:t>5.3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 xml:space="preserve">Оценочные средства </w:t>
        </w:r>
        <w:r w:rsidRPr="00FA6371">
          <w:rPr>
            <w:rStyle w:val="af7"/>
            <w:iCs/>
            <w:noProof/>
          </w:rPr>
          <w:t>(материалы)</w:t>
        </w:r>
        <w:r w:rsidRPr="00FA6371">
          <w:rPr>
            <w:rStyle w:val="af7"/>
            <w:noProof/>
          </w:rPr>
          <w:t xml:space="preserve"> для текущего контроля успеваемости, промежуточной аттестации обучающихся по дисциплине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5E0D540" w14:textId="77777777" w:rsidR="00506DD2" w:rsidRPr="00B87393" w:rsidRDefault="00506DD2" w:rsidP="00506DD2">
      <w:pPr>
        <w:pStyle w:val="17"/>
        <w:tabs>
          <w:tab w:val="left" w:pos="4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99720819" w:history="1">
        <w:r w:rsidRPr="00FA6371">
          <w:rPr>
            <w:rStyle w:val="af7"/>
            <w:noProof/>
          </w:rPr>
          <w:t>6.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Учебно-методическое и информационное обеспечение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D61A476" w14:textId="77777777" w:rsidR="00506DD2" w:rsidRPr="00B87393" w:rsidRDefault="00506DD2" w:rsidP="00506DD2">
      <w:pPr>
        <w:pStyle w:val="26"/>
        <w:tabs>
          <w:tab w:val="left" w:pos="880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20" w:history="1">
        <w:r w:rsidRPr="00FA6371">
          <w:rPr>
            <w:rStyle w:val="af7"/>
            <w:noProof/>
          </w:rPr>
          <w:t>6.1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Список источников и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5EEFCC9" w14:textId="77777777" w:rsidR="00506DD2" w:rsidRPr="00B87393" w:rsidRDefault="00506DD2" w:rsidP="00506DD2">
      <w:pPr>
        <w:pStyle w:val="26"/>
        <w:tabs>
          <w:tab w:val="left" w:pos="880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21" w:history="1">
        <w:r w:rsidRPr="00FA6371">
          <w:rPr>
            <w:rStyle w:val="af7"/>
            <w:noProof/>
          </w:rPr>
          <w:t>6.2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Перечень ресурсов информационно-телекоммуникационной сети «Интернет».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C649484" w14:textId="77777777" w:rsidR="00506DD2" w:rsidRPr="00B87393" w:rsidRDefault="00506DD2" w:rsidP="00506DD2">
      <w:pPr>
        <w:pStyle w:val="17"/>
        <w:tabs>
          <w:tab w:val="left" w:pos="4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99720822" w:history="1">
        <w:r w:rsidRPr="00FA6371">
          <w:rPr>
            <w:rStyle w:val="af7"/>
            <w:noProof/>
          </w:rPr>
          <w:t>7.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Материально-техническое обеспечение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9A28291" w14:textId="77777777" w:rsidR="00506DD2" w:rsidRPr="00B87393" w:rsidRDefault="00506DD2" w:rsidP="00506DD2">
      <w:pPr>
        <w:pStyle w:val="17"/>
        <w:tabs>
          <w:tab w:val="left" w:pos="4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99720823" w:history="1">
        <w:r w:rsidRPr="00FA6371">
          <w:rPr>
            <w:rStyle w:val="af7"/>
            <w:noProof/>
          </w:rPr>
          <w:t>8.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Обеспечение образовательного процесса для лиц с ограниченными возможностями здоровья и инвалидов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A77BCD5" w14:textId="77777777" w:rsidR="00506DD2" w:rsidRPr="00B87393" w:rsidRDefault="00506DD2" w:rsidP="00506DD2">
      <w:pPr>
        <w:pStyle w:val="17"/>
        <w:tabs>
          <w:tab w:val="left" w:pos="440"/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99720824" w:history="1">
        <w:r w:rsidRPr="00FA6371">
          <w:rPr>
            <w:rStyle w:val="af7"/>
            <w:noProof/>
          </w:rPr>
          <w:t>9.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Методические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E940E25" w14:textId="77777777" w:rsidR="00506DD2" w:rsidRPr="00B87393" w:rsidRDefault="00506DD2" w:rsidP="00506DD2">
      <w:pPr>
        <w:pStyle w:val="26"/>
        <w:tabs>
          <w:tab w:val="left" w:pos="880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25" w:history="1">
        <w:r w:rsidRPr="00FA6371">
          <w:rPr>
            <w:rStyle w:val="af7"/>
            <w:noProof/>
          </w:rPr>
          <w:t>9.1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Планы семинарских/ практических/ лабораторных занятий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0EF8852" w14:textId="77777777" w:rsidR="00506DD2" w:rsidRPr="00B87393" w:rsidRDefault="00506DD2" w:rsidP="00506DD2">
      <w:pPr>
        <w:pStyle w:val="26"/>
        <w:tabs>
          <w:tab w:val="left" w:pos="880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26" w:history="1">
        <w:r w:rsidRPr="00FA6371">
          <w:rPr>
            <w:rStyle w:val="af7"/>
            <w:noProof/>
          </w:rPr>
          <w:t>9.2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Методические рекомендации по подготовке письменных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04D7454" w14:textId="77777777" w:rsidR="00506DD2" w:rsidRPr="00B87393" w:rsidRDefault="00506DD2" w:rsidP="00506DD2">
      <w:pPr>
        <w:pStyle w:val="26"/>
        <w:tabs>
          <w:tab w:val="left" w:pos="880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99720827" w:history="1">
        <w:r w:rsidRPr="00FA6371">
          <w:rPr>
            <w:rStyle w:val="af7"/>
            <w:noProof/>
          </w:rPr>
          <w:t>9.3</w:t>
        </w:r>
        <w:r w:rsidRPr="00B87393">
          <w:rPr>
            <w:rFonts w:ascii="Calibri" w:hAnsi="Calibri"/>
            <w:noProof/>
            <w:sz w:val="22"/>
            <w:szCs w:val="22"/>
          </w:rPr>
          <w:tab/>
        </w:r>
        <w:r w:rsidRPr="00FA6371">
          <w:rPr>
            <w:rStyle w:val="af7"/>
            <w:noProof/>
          </w:rPr>
          <w:t>Иные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6747961" w14:textId="77777777" w:rsidR="00506DD2" w:rsidRDefault="00506DD2" w:rsidP="00506DD2">
      <w:pPr>
        <w:pStyle w:val="17"/>
        <w:tabs>
          <w:tab w:val="right" w:leader="dot" w:pos="9344"/>
        </w:tabs>
        <w:rPr>
          <w:rStyle w:val="af7"/>
          <w:noProof/>
        </w:rPr>
      </w:pPr>
    </w:p>
    <w:p w14:paraId="4D61674A" w14:textId="77777777" w:rsidR="00506DD2" w:rsidRPr="00B87393" w:rsidRDefault="00506DD2" w:rsidP="00506DD2">
      <w:pPr>
        <w:pStyle w:val="17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99720828" w:history="1">
        <w:r w:rsidRPr="00FA6371">
          <w:rPr>
            <w:rStyle w:val="af7"/>
            <w:noProof/>
          </w:rPr>
          <w:t>Приложение 1. Аннотация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_Toc99720828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CC44EB0" w14:textId="77777777" w:rsidR="00506DD2" w:rsidRDefault="00506DD2" w:rsidP="00506DD2">
      <w:r>
        <w:rPr>
          <w:b/>
          <w:bCs/>
        </w:rPr>
        <w:fldChar w:fldCharType="end"/>
      </w:r>
    </w:p>
    <w:p w14:paraId="020B7063" w14:textId="77777777" w:rsidR="00506DD2" w:rsidRDefault="00506DD2" w:rsidP="00506DD2">
      <w:pPr>
        <w:rPr>
          <w:b/>
        </w:rPr>
      </w:pPr>
    </w:p>
    <w:p w14:paraId="657E742B" w14:textId="77777777" w:rsidR="00506DD2" w:rsidRPr="00E13C09" w:rsidRDefault="00506DD2" w:rsidP="00E13C09">
      <w:pPr>
        <w:ind w:firstLine="709"/>
        <w:jc w:val="both"/>
        <w:rPr>
          <w:color w:val="F79646"/>
        </w:rPr>
      </w:pPr>
    </w:p>
    <w:p w14:paraId="61AD1231" w14:textId="77777777" w:rsidR="00B37598" w:rsidRPr="00E13C09" w:rsidRDefault="00B37598" w:rsidP="00E13C09">
      <w:pPr>
        <w:ind w:firstLine="709"/>
        <w:jc w:val="both"/>
        <w:rPr>
          <w:color w:val="F79646"/>
        </w:rPr>
      </w:pPr>
    </w:p>
    <w:p w14:paraId="479FD9FC" w14:textId="77777777" w:rsidR="00B37598" w:rsidRPr="00E13C09" w:rsidRDefault="00B37598" w:rsidP="00E13C09">
      <w:pPr>
        <w:ind w:firstLine="709"/>
        <w:jc w:val="both"/>
        <w:rPr>
          <w:color w:val="F79646"/>
        </w:rPr>
      </w:pPr>
    </w:p>
    <w:p w14:paraId="5A7A7FDF" w14:textId="77777777" w:rsidR="00B37598" w:rsidRPr="00E13C09" w:rsidRDefault="00B37598" w:rsidP="00E13C09">
      <w:pPr>
        <w:ind w:firstLine="709"/>
        <w:jc w:val="both"/>
        <w:rPr>
          <w:color w:val="F79646"/>
        </w:rPr>
      </w:pPr>
    </w:p>
    <w:p w14:paraId="28887A5C" w14:textId="77777777" w:rsidR="00B37598" w:rsidRPr="00E13C09" w:rsidRDefault="00B37598" w:rsidP="00E13C09">
      <w:pPr>
        <w:ind w:firstLine="709"/>
        <w:jc w:val="both"/>
        <w:rPr>
          <w:color w:val="F79646"/>
        </w:rPr>
      </w:pPr>
    </w:p>
    <w:p w14:paraId="16CAE7ED" w14:textId="77777777" w:rsidR="00B37598" w:rsidRPr="00E13C09" w:rsidRDefault="00B37598" w:rsidP="00E13C09">
      <w:pPr>
        <w:ind w:firstLine="709"/>
        <w:jc w:val="both"/>
        <w:rPr>
          <w:color w:val="F79646"/>
        </w:rPr>
      </w:pPr>
    </w:p>
    <w:p w14:paraId="01303409" w14:textId="77777777" w:rsidR="00B37598" w:rsidRPr="00E13C09" w:rsidRDefault="00B37598" w:rsidP="00E13C09">
      <w:pPr>
        <w:ind w:firstLine="709"/>
        <w:jc w:val="both"/>
        <w:rPr>
          <w:color w:val="F79646"/>
        </w:rPr>
      </w:pPr>
    </w:p>
    <w:p w14:paraId="3148F4F1" w14:textId="77777777" w:rsidR="00B37598" w:rsidRPr="00E13C09" w:rsidRDefault="00B37598" w:rsidP="00E13C09">
      <w:pPr>
        <w:ind w:firstLine="709"/>
        <w:jc w:val="both"/>
        <w:rPr>
          <w:b/>
          <w:bCs/>
        </w:rPr>
      </w:pPr>
      <w:r w:rsidRPr="00E13C09">
        <w:br w:type="page"/>
      </w:r>
      <w:r w:rsidRPr="00E13C09">
        <w:rPr>
          <w:b/>
          <w:bCs/>
        </w:rPr>
        <w:lastRenderedPageBreak/>
        <w:t>1. Общие положения</w:t>
      </w:r>
    </w:p>
    <w:p w14:paraId="56E999D1" w14:textId="77777777" w:rsidR="00B37598" w:rsidRPr="00E13C09" w:rsidRDefault="00B37598" w:rsidP="00E13C09">
      <w:pPr>
        <w:ind w:firstLine="709"/>
        <w:jc w:val="both"/>
        <w:rPr>
          <w:b/>
          <w:bCs/>
        </w:rPr>
      </w:pPr>
    </w:p>
    <w:p w14:paraId="5ABECB37" w14:textId="77777777" w:rsidR="00B37598" w:rsidRPr="00E13C09" w:rsidRDefault="00B37598" w:rsidP="00E13C09">
      <w:pPr>
        <w:numPr>
          <w:ilvl w:val="1"/>
          <w:numId w:val="16"/>
        </w:numPr>
        <w:tabs>
          <w:tab w:val="left" w:pos="1260"/>
        </w:tabs>
        <w:ind w:left="0" w:firstLine="709"/>
        <w:jc w:val="both"/>
      </w:pPr>
      <w:r w:rsidRPr="00E13C09">
        <w:t>Целью государственной итоговой аттестации выпускников является установление соответствия уровня профессиональной подготовки требованиям федеральных государственных образовательных стандартов (ФГОС) высшего образования по направлению подготовки (специальности) 38.04.01 – Экономика.</w:t>
      </w:r>
    </w:p>
    <w:p w14:paraId="6486EEDF" w14:textId="77777777" w:rsidR="00B37598" w:rsidRPr="00E13C09" w:rsidRDefault="00B37598" w:rsidP="00E13C09">
      <w:pPr>
        <w:pStyle w:val="Default"/>
        <w:numPr>
          <w:ilvl w:val="1"/>
          <w:numId w:val="16"/>
        </w:numPr>
        <w:tabs>
          <w:tab w:val="left" w:pos="1260"/>
        </w:tabs>
        <w:ind w:left="0" w:firstLine="709"/>
        <w:jc w:val="both"/>
      </w:pPr>
      <w:r w:rsidRPr="00E13C09">
        <w:t>Формами государственной итоговой аттестации являются:</w:t>
      </w:r>
    </w:p>
    <w:p w14:paraId="2786BE73" w14:textId="77777777" w:rsidR="00B37598" w:rsidRPr="00E13C09" w:rsidRDefault="00B37598" w:rsidP="00E13C09">
      <w:pPr>
        <w:pStyle w:val="Default"/>
        <w:numPr>
          <w:ilvl w:val="0"/>
          <w:numId w:val="11"/>
        </w:numPr>
        <w:tabs>
          <w:tab w:val="left" w:pos="1620"/>
        </w:tabs>
        <w:ind w:left="0" w:firstLine="709"/>
        <w:jc w:val="both"/>
        <w:rPr>
          <w:b/>
          <w:bCs/>
        </w:rPr>
      </w:pPr>
      <w:r w:rsidRPr="00E13C09">
        <w:rPr>
          <w:bCs/>
        </w:rPr>
        <w:t>Государственный экзамен</w:t>
      </w:r>
    </w:p>
    <w:p w14:paraId="774508A8" w14:textId="77777777" w:rsidR="00B37598" w:rsidRPr="00E13C09" w:rsidRDefault="00B37598" w:rsidP="00E13C09">
      <w:pPr>
        <w:pStyle w:val="Default"/>
        <w:numPr>
          <w:ilvl w:val="0"/>
          <w:numId w:val="11"/>
        </w:numPr>
        <w:tabs>
          <w:tab w:val="left" w:pos="1620"/>
        </w:tabs>
        <w:ind w:left="0" w:firstLine="709"/>
        <w:jc w:val="both"/>
        <w:rPr>
          <w:b/>
          <w:bCs/>
        </w:rPr>
      </w:pPr>
      <w:r w:rsidRPr="00E13C09">
        <w:rPr>
          <w:bCs/>
        </w:rPr>
        <w:t>Выпускная квалификационная работа магистра (далее – ВКРМ).</w:t>
      </w:r>
    </w:p>
    <w:p w14:paraId="2E6A0ECB" w14:textId="77777777" w:rsidR="00EE430A" w:rsidRPr="001717C7" w:rsidRDefault="00EE430A" w:rsidP="00EE430A">
      <w:pPr>
        <w:numPr>
          <w:ilvl w:val="1"/>
          <w:numId w:val="16"/>
        </w:numPr>
        <w:tabs>
          <w:tab w:val="left" w:pos="1260"/>
        </w:tabs>
        <w:ind w:left="0" w:firstLine="709"/>
        <w:jc w:val="both"/>
      </w:pPr>
      <w:r w:rsidRPr="001717C7">
        <w:t>На основании локальных нормативных актов государственная итоговая аттестация может проводиться с применением дистанционных образовательных технологий. Порядок ее проведения в таком случае также определяется локальными нормативными актами.</w:t>
      </w:r>
    </w:p>
    <w:p w14:paraId="35C63BAB" w14:textId="77777777" w:rsidR="00B37598" w:rsidRPr="00E13C09" w:rsidRDefault="00B37598" w:rsidP="00E13C09">
      <w:pPr>
        <w:pStyle w:val="Default"/>
        <w:ind w:firstLine="709"/>
        <w:jc w:val="both"/>
        <w:rPr>
          <w:b/>
          <w:bCs/>
        </w:rPr>
      </w:pPr>
    </w:p>
    <w:p w14:paraId="10EBD243" w14:textId="77777777" w:rsidR="00B37598" w:rsidRPr="00E13C09" w:rsidRDefault="00B37598" w:rsidP="00E13C09">
      <w:pPr>
        <w:pStyle w:val="Default"/>
        <w:ind w:firstLine="709"/>
        <w:jc w:val="both"/>
        <w:rPr>
          <w:b/>
          <w:bCs/>
        </w:rPr>
      </w:pPr>
      <w:r w:rsidRPr="00E13C09">
        <w:rPr>
          <w:b/>
          <w:bCs/>
        </w:rPr>
        <w:t>2. Программа государственного экзамена</w:t>
      </w:r>
    </w:p>
    <w:p w14:paraId="41EDFE3A" w14:textId="77777777" w:rsidR="00B37598" w:rsidRPr="00E13C09" w:rsidRDefault="00B37598" w:rsidP="00E13C09">
      <w:pPr>
        <w:pStyle w:val="Default"/>
        <w:ind w:firstLine="709"/>
        <w:jc w:val="both"/>
        <w:rPr>
          <w:b/>
          <w:bCs/>
        </w:rPr>
      </w:pPr>
    </w:p>
    <w:p w14:paraId="623EBF26" w14:textId="77777777" w:rsidR="00B37598" w:rsidRPr="00E13C09" w:rsidRDefault="00B37598" w:rsidP="00E13C09">
      <w:pPr>
        <w:pStyle w:val="Default"/>
        <w:tabs>
          <w:tab w:val="left" w:pos="1260"/>
        </w:tabs>
        <w:ind w:firstLine="709"/>
        <w:jc w:val="both"/>
        <w:rPr>
          <w:b/>
          <w:bCs/>
        </w:rPr>
      </w:pPr>
      <w:r w:rsidRPr="00E13C09">
        <w:rPr>
          <w:b/>
          <w:bCs/>
        </w:rPr>
        <w:t>2.2 Содержание экзамена</w:t>
      </w:r>
    </w:p>
    <w:p w14:paraId="1C380AF8" w14:textId="77777777" w:rsidR="00B37598" w:rsidRPr="00E13C09" w:rsidRDefault="00B37598" w:rsidP="00E13C09">
      <w:pPr>
        <w:pStyle w:val="Default"/>
        <w:ind w:firstLine="709"/>
        <w:jc w:val="both"/>
      </w:pPr>
      <w:r w:rsidRPr="00E13C09">
        <w:rPr>
          <w:bCs/>
        </w:rPr>
        <w:t>Государственный экзамен относится к базовой части учебного плана подготовки магистров по направлению 38.04.01 Экономика. Государственный экзамен является обязательным элементом магистерск</w:t>
      </w:r>
      <w:r w:rsidR="003A6593">
        <w:rPr>
          <w:bCs/>
        </w:rPr>
        <w:t>ой</w:t>
      </w:r>
      <w:r w:rsidRPr="00E13C09">
        <w:rPr>
          <w:bCs/>
        </w:rPr>
        <w:t xml:space="preserve"> программ</w:t>
      </w:r>
      <w:r w:rsidR="003A6593">
        <w:rPr>
          <w:bCs/>
        </w:rPr>
        <w:t>ы</w:t>
      </w:r>
      <w:r w:rsidRPr="00E13C09">
        <w:rPr>
          <w:bCs/>
        </w:rPr>
        <w:t xml:space="preserve"> «</w:t>
      </w:r>
      <w:r w:rsidR="00D8745B">
        <w:t>Бизнес аналитика в цифровой экономике</w:t>
      </w:r>
      <w:r w:rsidRPr="00E13C09">
        <w:rPr>
          <w:bCs/>
        </w:rPr>
        <w:t>».</w:t>
      </w:r>
    </w:p>
    <w:p w14:paraId="2D0990BB" w14:textId="77777777" w:rsidR="00B37598" w:rsidRPr="00E13C09" w:rsidRDefault="00B37598" w:rsidP="00E13C09">
      <w:pPr>
        <w:pStyle w:val="Default"/>
        <w:ind w:firstLine="709"/>
        <w:jc w:val="both"/>
      </w:pPr>
      <w:r w:rsidRPr="00E13C09">
        <w:rPr>
          <w:bCs/>
        </w:rPr>
        <w:t>Государственный экзамен магистрантов проводится выпускающими кафедрами: теоретической и прикладной экономики, финансов и кредита, мировой экономики Института экономики, управления, права РГГУ.</w:t>
      </w:r>
    </w:p>
    <w:p w14:paraId="63021818" w14:textId="77777777" w:rsidR="00B37598" w:rsidRPr="00E13C09" w:rsidRDefault="00B37598" w:rsidP="00E13C09">
      <w:pPr>
        <w:pStyle w:val="Default"/>
        <w:ind w:firstLine="709"/>
        <w:jc w:val="both"/>
        <w:rPr>
          <w:bCs/>
        </w:rPr>
      </w:pPr>
      <w:r w:rsidRPr="00E13C09">
        <w:rPr>
          <w:bCs/>
        </w:rPr>
        <w:t>Государственный экзамен позволяет выявить и оценить теоретическую подготовку магистранта к решению профессиональных задач, готовность к основным видам профессиональной деятельности и предусматривает оценивание уровня овладения выпускниками компетенций, установленных ФГОС ВО по направлению 38.04.01 - «Экономика».</w:t>
      </w:r>
    </w:p>
    <w:p w14:paraId="62633977" w14:textId="77777777" w:rsidR="00B37598" w:rsidRPr="00E13C09" w:rsidRDefault="00B37598" w:rsidP="00E13C09">
      <w:pPr>
        <w:pStyle w:val="Default"/>
        <w:ind w:firstLine="709"/>
        <w:jc w:val="both"/>
        <w:rPr>
          <w:bCs/>
        </w:rPr>
      </w:pPr>
      <w:r w:rsidRPr="00E13C09">
        <w:rPr>
          <w:bCs/>
        </w:rPr>
        <w:t>Государственный экзамен проводится в устной форме.</w:t>
      </w:r>
    </w:p>
    <w:p w14:paraId="13A087E3" w14:textId="77777777" w:rsidR="00B37598" w:rsidRPr="00E13C09" w:rsidRDefault="00B37598" w:rsidP="00E13C09">
      <w:pPr>
        <w:pStyle w:val="Default"/>
        <w:ind w:firstLine="709"/>
        <w:jc w:val="both"/>
        <w:rPr>
          <w:bCs/>
        </w:rPr>
      </w:pPr>
      <w:r w:rsidRPr="00E13C09">
        <w:rPr>
          <w:bCs/>
        </w:rPr>
        <w:t>На экзамен выносятся следующие дисциплины: «Макроэкономика (продвинутый курс)», «Микроэкономика (продвинутый курс)», «Экономика фирмы»</w:t>
      </w:r>
      <w:r w:rsidR="003A6593">
        <w:rPr>
          <w:bCs/>
        </w:rPr>
        <w:t>, «Эконометрика. Продвинутый курс», «Прикладные задачи анализа экономических данных», «Электронный бизнес».</w:t>
      </w:r>
    </w:p>
    <w:p w14:paraId="1089DA65" w14:textId="77777777" w:rsidR="00B37598" w:rsidRPr="00E13C09" w:rsidRDefault="00B37598" w:rsidP="00E13C09">
      <w:pPr>
        <w:ind w:firstLine="709"/>
        <w:jc w:val="center"/>
        <w:rPr>
          <w:bCs/>
        </w:rPr>
      </w:pPr>
    </w:p>
    <w:p w14:paraId="138C20BF" w14:textId="77777777" w:rsidR="00B37598" w:rsidRPr="00E13C09" w:rsidRDefault="00B37598" w:rsidP="00E13C09">
      <w:pPr>
        <w:ind w:firstLine="709"/>
        <w:jc w:val="center"/>
      </w:pPr>
      <w:r w:rsidRPr="00E13C09">
        <w:t>Раздел 1. МИКРОЭКОНОМИКА (продвинутый курс)</w:t>
      </w:r>
    </w:p>
    <w:p w14:paraId="01D100E1" w14:textId="77777777" w:rsidR="00B37598" w:rsidRPr="00E13C09" w:rsidRDefault="00B37598" w:rsidP="00E13C09">
      <w:pPr>
        <w:pStyle w:val="af2"/>
        <w:numPr>
          <w:ilvl w:val="1"/>
          <w:numId w:val="1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Предприниматель как субъект инноваций в рыночной экономике</w:t>
      </w:r>
    </w:p>
    <w:p w14:paraId="4A1B61C6" w14:textId="77777777" w:rsidR="00B37598" w:rsidRPr="00E13C09" w:rsidRDefault="00B37598" w:rsidP="00E13C09">
      <w:pPr>
        <w:tabs>
          <w:tab w:val="left" w:pos="1134"/>
          <w:tab w:val="left" w:pos="2268"/>
        </w:tabs>
        <w:ind w:firstLine="709"/>
        <w:jc w:val="both"/>
      </w:pPr>
      <w:r w:rsidRPr="00E13C09">
        <w:t xml:space="preserve">Координация производственных ресурсов и несение риска как основные функции предпринимательства. Роль предпринимателя в установлении рыночного равновесия и его нарушении («взрыве»). Предпринимательская функция и менеджер. Менеджер как агент. </w:t>
      </w:r>
    </w:p>
    <w:p w14:paraId="1782BEF4" w14:textId="77777777" w:rsidR="00B37598" w:rsidRPr="00E13C09" w:rsidRDefault="00B37598" w:rsidP="00E13C09">
      <w:pPr>
        <w:tabs>
          <w:tab w:val="left" w:pos="1134"/>
          <w:tab w:val="left" w:pos="2268"/>
        </w:tabs>
        <w:ind w:firstLine="709"/>
        <w:jc w:val="both"/>
      </w:pPr>
      <w:r w:rsidRPr="00E13C09">
        <w:t xml:space="preserve">Использование неравновесных и равновесных ситуаций в деятельности экономиста-практика. Концепция временного горизонта, изменения уровня издержек и прибыли при изменении временного горизонта. Учет эффекта временного горизонта в предпринимательской практике. </w:t>
      </w:r>
    </w:p>
    <w:p w14:paraId="0DE44ED7" w14:textId="77777777" w:rsidR="00B37598" w:rsidRPr="00E13C09" w:rsidRDefault="00B37598" w:rsidP="00E13C09">
      <w:pPr>
        <w:tabs>
          <w:tab w:val="left" w:pos="1134"/>
          <w:tab w:val="left" w:pos="2268"/>
        </w:tabs>
        <w:ind w:firstLine="709"/>
        <w:jc w:val="both"/>
      </w:pPr>
      <w:r w:rsidRPr="00E13C09">
        <w:t>Принцип нулевой прибыли и его значение для практической деятельности предприятия. Конкуренция как состязание.</w:t>
      </w:r>
    </w:p>
    <w:p w14:paraId="0AB14A6D" w14:textId="77777777" w:rsidR="00B37598" w:rsidRPr="00E13C09" w:rsidRDefault="00B37598" w:rsidP="00E13C09">
      <w:pPr>
        <w:tabs>
          <w:tab w:val="left" w:pos="1134"/>
          <w:tab w:val="left" w:pos="2268"/>
        </w:tabs>
        <w:ind w:firstLine="709"/>
        <w:jc w:val="both"/>
      </w:pPr>
      <w:r w:rsidRPr="00E13C09">
        <w:t>Предпринимательская бдительность и конкуренция.</w:t>
      </w:r>
    </w:p>
    <w:p w14:paraId="4E80F38A" w14:textId="77777777" w:rsidR="00B37598" w:rsidRPr="00E13C09" w:rsidRDefault="00B37598" w:rsidP="00E13C09">
      <w:pPr>
        <w:tabs>
          <w:tab w:val="left" w:pos="1134"/>
          <w:tab w:val="left" w:pos="2268"/>
        </w:tabs>
        <w:ind w:firstLine="709"/>
        <w:jc w:val="both"/>
      </w:pPr>
    </w:p>
    <w:p w14:paraId="440BDAF6" w14:textId="77777777" w:rsidR="00B37598" w:rsidRPr="00E13C09" w:rsidRDefault="00B37598" w:rsidP="00E13C09">
      <w:pPr>
        <w:pStyle w:val="af2"/>
        <w:numPr>
          <w:ilvl w:val="1"/>
          <w:numId w:val="15"/>
        </w:numPr>
        <w:spacing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3C09">
        <w:rPr>
          <w:rFonts w:ascii="Times New Roman" w:hAnsi="Times New Roman" w:cs="Times New Roman"/>
          <w:i/>
          <w:sz w:val="24"/>
          <w:szCs w:val="24"/>
        </w:rPr>
        <w:t>Роль информации в деятельности экономических агентов</w:t>
      </w:r>
    </w:p>
    <w:p w14:paraId="15DBE371" w14:textId="77777777" w:rsidR="00B37598" w:rsidRPr="00E13C09" w:rsidRDefault="00B37598" w:rsidP="00E13C09">
      <w:pPr>
        <w:ind w:firstLine="709"/>
        <w:jc w:val="both"/>
      </w:pPr>
      <w:r w:rsidRPr="00E13C09">
        <w:t xml:space="preserve">Информация как ресурс. Неполная применимость принципа ограниченности ресурсов к случаю информации. Неконкурентность потребления информации. Потребление информации как формирование нового знания. </w:t>
      </w:r>
    </w:p>
    <w:p w14:paraId="2FB111E3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 xml:space="preserve">Минимальный уровень затрат на копирование информации и последствия этого феномена. Неполнота информации. </w:t>
      </w:r>
    </w:p>
    <w:p w14:paraId="3707EEE8" w14:textId="77777777" w:rsidR="00B37598" w:rsidRPr="00E13C09" w:rsidRDefault="00B37598" w:rsidP="00E13C09">
      <w:pPr>
        <w:ind w:firstLine="709"/>
        <w:jc w:val="both"/>
      </w:pPr>
      <w:r w:rsidRPr="00E13C09">
        <w:t>Информационная асимметрия и рынок «лимонов». Фиаско на рынке «лимонов». Неполнота информации об уровне спроса на продукцию фирмы. Определение релевантных переменных спроса. Роль информации в поведении потребителя. Господствующие практические способы ценообразования в условиях неполноты информация, их теоретические основы. Методы сжатия информации: рутины и инструкции.</w:t>
      </w:r>
    </w:p>
    <w:p w14:paraId="46651206" w14:textId="77777777" w:rsidR="00B37598" w:rsidRPr="00E13C09" w:rsidRDefault="00B37598" w:rsidP="00E13C09">
      <w:pPr>
        <w:ind w:firstLine="709"/>
        <w:jc w:val="both"/>
        <w:rPr>
          <w:b/>
        </w:rPr>
      </w:pPr>
    </w:p>
    <w:p w14:paraId="2E713E8E" w14:textId="77777777" w:rsidR="00B37598" w:rsidRPr="00E13C09" w:rsidRDefault="00B37598" w:rsidP="00E13C09">
      <w:pPr>
        <w:pStyle w:val="af2"/>
        <w:numPr>
          <w:ilvl w:val="1"/>
          <w:numId w:val="15"/>
        </w:numPr>
        <w:spacing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3C09">
        <w:rPr>
          <w:rFonts w:ascii="Times New Roman" w:hAnsi="Times New Roman" w:cs="Times New Roman"/>
          <w:i/>
          <w:sz w:val="24"/>
          <w:szCs w:val="24"/>
        </w:rPr>
        <w:t>Мультибизнесная</w:t>
      </w:r>
      <w:proofErr w:type="spellEnd"/>
      <w:r w:rsidRPr="00E13C09">
        <w:rPr>
          <w:rFonts w:ascii="Times New Roman" w:hAnsi="Times New Roman" w:cs="Times New Roman"/>
          <w:i/>
          <w:sz w:val="24"/>
          <w:szCs w:val="24"/>
        </w:rPr>
        <w:t xml:space="preserve"> фирма. Ассортимент и качество продукции в экономической теории</w:t>
      </w:r>
    </w:p>
    <w:p w14:paraId="4979A746" w14:textId="77777777" w:rsidR="00B37598" w:rsidRPr="00E13C09" w:rsidRDefault="00B37598" w:rsidP="00E13C09">
      <w:pPr>
        <w:ind w:firstLine="709"/>
        <w:jc w:val="both"/>
      </w:pPr>
      <w:proofErr w:type="spellStart"/>
      <w:r w:rsidRPr="00E13C09">
        <w:t>Многопродуктовая</w:t>
      </w:r>
      <w:proofErr w:type="spellEnd"/>
      <w:r w:rsidRPr="00E13C09">
        <w:t xml:space="preserve"> фирма. Анализ критических точек и его использование в управлении фирмой. Совместный и альтернативный выпуск продукции. Оптимизация совместного выпуска товаров. Совместный выпуск и экономическая роль использования отходов.</w:t>
      </w:r>
    </w:p>
    <w:p w14:paraId="5B131287" w14:textId="77777777" w:rsidR="00B37598" w:rsidRPr="00E13C09" w:rsidRDefault="00B37598" w:rsidP="00E13C09">
      <w:pPr>
        <w:ind w:firstLine="709"/>
        <w:jc w:val="both"/>
      </w:pPr>
      <w:r w:rsidRPr="00E13C09">
        <w:t>Оптимизация совместного производства при избытке одного из продуктов. Альтернативный выпуск: специфические и общие ресурсы. Спрос на общие ресурсы. Оптимизация альтернативного выпуска товаров. Продукт как экономическая переменная. Кривая «цена – качество». Оптимизации качества товара (по одной переменной). Проблема управления многомерным качеством.</w:t>
      </w:r>
    </w:p>
    <w:p w14:paraId="05BAA6AE" w14:textId="77777777" w:rsidR="00B37598" w:rsidRPr="00E13C09" w:rsidRDefault="00B37598" w:rsidP="00E13C09">
      <w:pPr>
        <w:ind w:firstLine="709"/>
        <w:jc w:val="both"/>
      </w:pPr>
      <w:r w:rsidRPr="00E13C09">
        <w:t xml:space="preserve"> Оптимизация степени дифференциации ассортимента. Экономическое понимание качества. Ценовая дискриминация в России.</w:t>
      </w:r>
    </w:p>
    <w:p w14:paraId="64990852" w14:textId="77777777" w:rsidR="00B37598" w:rsidRPr="00E13C09" w:rsidRDefault="00B37598" w:rsidP="00E13C09">
      <w:pPr>
        <w:ind w:firstLine="709"/>
        <w:jc w:val="both"/>
      </w:pPr>
    </w:p>
    <w:p w14:paraId="5DE12AF2" w14:textId="77777777" w:rsidR="00B37598" w:rsidRPr="00E13C09" w:rsidRDefault="00B37598" w:rsidP="00E13C09">
      <w:pPr>
        <w:pStyle w:val="af2"/>
        <w:numPr>
          <w:ilvl w:val="1"/>
          <w:numId w:val="15"/>
        </w:numPr>
        <w:spacing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3C09">
        <w:rPr>
          <w:rFonts w:ascii="Times New Roman" w:hAnsi="Times New Roman" w:cs="Times New Roman"/>
          <w:i/>
          <w:sz w:val="24"/>
          <w:szCs w:val="24"/>
        </w:rPr>
        <w:t>Проектный подход к экономическим решениям</w:t>
      </w:r>
    </w:p>
    <w:p w14:paraId="22397B1B" w14:textId="77777777" w:rsidR="00B37598" w:rsidRPr="00E13C09" w:rsidRDefault="00B37598" w:rsidP="00E13C09">
      <w:pPr>
        <w:ind w:firstLine="709"/>
        <w:jc w:val="both"/>
      </w:pPr>
      <w:r w:rsidRPr="00E13C09">
        <w:t xml:space="preserve">Инкрементальный анализ. Трудности и границы практического применения маржинального анализа. Инкрементальные издержки и доходы, их сущность и структура. </w:t>
      </w:r>
    </w:p>
    <w:p w14:paraId="12347196" w14:textId="77777777" w:rsidR="00B37598" w:rsidRPr="00E13C09" w:rsidRDefault="00B37598" w:rsidP="00E13C09">
      <w:pPr>
        <w:ind w:firstLine="709"/>
        <w:jc w:val="both"/>
      </w:pPr>
      <w:r w:rsidRPr="00E13C09">
        <w:t xml:space="preserve">Модификация правила максимизации прибыли в рамках инкрементального анализа. Сферы применения инкрементального анализа. </w:t>
      </w:r>
    </w:p>
    <w:p w14:paraId="00F63281" w14:textId="77777777" w:rsidR="00B37598" w:rsidRPr="00E13C09" w:rsidRDefault="00B37598" w:rsidP="00E13C09">
      <w:pPr>
        <w:ind w:firstLine="709"/>
        <w:jc w:val="both"/>
      </w:pPr>
      <w:r w:rsidRPr="00E13C09">
        <w:t>Инвестиционный проект в широком и узком толковании, его стадии. Бюджетирование капитала.</w:t>
      </w:r>
    </w:p>
    <w:p w14:paraId="7FFC3C60" w14:textId="77777777" w:rsidR="00B37598" w:rsidRPr="00E13C09" w:rsidRDefault="00B37598" w:rsidP="00E13C09">
      <w:pPr>
        <w:ind w:firstLine="709"/>
        <w:jc w:val="both"/>
        <w:rPr>
          <w:b/>
        </w:rPr>
      </w:pPr>
    </w:p>
    <w:p w14:paraId="0AA533F4" w14:textId="77777777" w:rsidR="00B37598" w:rsidRPr="00E13C09" w:rsidRDefault="00B37598" w:rsidP="00E13C09">
      <w:pPr>
        <w:pStyle w:val="af2"/>
        <w:numPr>
          <w:ilvl w:val="1"/>
          <w:numId w:val="15"/>
        </w:numPr>
        <w:spacing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3C09">
        <w:rPr>
          <w:rFonts w:ascii="Times New Roman" w:hAnsi="Times New Roman" w:cs="Times New Roman"/>
          <w:i/>
          <w:sz w:val="24"/>
          <w:szCs w:val="24"/>
        </w:rPr>
        <w:t>Риски и неопределенность в деятельности экономических агентов</w:t>
      </w:r>
    </w:p>
    <w:p w14:paraId="7EC6C711" w14:textId="77777777" w:rsidR="00B37598" w:rsidRPr="00E13C09" w:rsidRDefault="00B37598" w:rsidP="00E13C09">
      <w:pPr>
        <w:ind w:firstLine="709"/>
        <w:jc w:val="both"/>
      </w:pPr>
      <w:r w:rsidRPr="00E13C09">
        <w:t xml:space="preserve">Риск и неопределенность. Априорная, статистическая и ожидаемая вероятность события. Применение базовых вероятностных категорий в экономике. Взаимосвязь риска и дохода. Средняя ожидаемая полезность. Неприятие и предпочтение риска, нейтральное отношение к риску. Их типовые проявления в экономике. «Дерево решений». Эффект контекста. </w:t>
      </w:r>
    </w:p>
    <w:p w14:paraId="2ACFD68E" w14:textId="77777777" w:rsidR="00B37598" w:rsidRPr="00E13C09" w:rsidRDefault="00B37598" w:rsidP="00E13C09">
      <w:pPr>
        <w:ind w:firstLine="709"/>
        <w:jc w:val="both"/>
      </w:pPr>
      <w:r w:rsidRPr="00E13C09">
        <w:t xml:space="preserve">Предпринимательство и риск. Неопределенность и предпринимательство. Риск как особый вид издержек. Методы снижения риска. Барьер трансакционных издержек на пути к полной информации. Случай абсолютной недоступности информации. Судебная защита потребителя. Риск и поведенческая неопределенность. </w:t>
      </w:r>
    </w:p>
    <w:p w14:paraId="0266D756" w14:textId="77777777" w:rsidR="00B37598" w:rsidRPr="00E13C09" w:rsidRDefault="00B37598" w:rsidP="00E13C09">
      <w:pPr>
        <w:ind w:firstLine="709"/>
        <w:jc w:val="both"/>
        <w:rPr>
          <w:b/>
        </w:rPr>
      </w:pPr>
      <w:r w:rsidRPr="00E13C09">
        <w:t>Роль контрактов в снижении риска. Роль государства в снижении системных рисков. Выбор уровня риска фирмой. Отказ от рисков. Самострахование. Распределение рисков. Методы распределения (страхование, контрактное разделение риска, поручительство и факторинг).</w:t>
      </w:r>
    </w:p>
    <w:p w14:paraId="3E5FB83D" w14:textId="77777777" w:rsidR="00B37598" w:rsidRPr="00E13C09" w:rsidRDefault="00B37598" w:rsidP="00E13C09">
      <w:pPr>
        <w:ind w:firstLine="709"/>
        <w:jc w:val="both"/>
        <w:rPr>
          <w:b/>
        </w:rPr>
      </w:pPr>
    </w:p>
    <w:p w14:paraId="792BC643" w14:textId="77777777" w:rsidR="00B37598" w:rsidRPr="00E13C09" w:rsidRDefault="00B37598" w:rsidP="00E13C09">
      <w:pPr>
        <w:pStyle w:val="af2"/>
        <w:numPr>
          <w:ilvl w:val="1"/>
          <w:numId w:val="15"/>
        </w:numPr>
        <w:spacing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3C09">
        <w:rPr>
          <w:rFonts w:ascii="Times New Roman" w:hAnsi="Times New Roman" w:cs="Times New Roman"/>
          <w:i/>
          <w:sz w:val="24"/>
          <w:szCs w:val="24"/>
        </w:rPr>
        <w:t>Теоретические проблемы «новой экономики» (микроуровень)</w:t>
      </w:r>
    </w:p>
    <w:p w14:paraId="1F6201D6" w14:textId="77777777" w:rsidR="00B37598" w:rsidRPr="00E13C09" w:rsidRDefault="00B37598" w:rsidP="00E13C09">
      <w:pPr>
        <w:ind w:firstLine="709"/>
        <w:jc w:val="both"/>
      </w:pPr>
      <w:r w:rsidRPr="00E13C09">
        <w:t xml:space="preserve">Индустриальная и постиндустриальная системы. Теории «информационной», «постиндустриальной» экономики и «экономики, основанной на знании». Новая экономика как часть постиндустриальной экономики, определяемая прогрессом науки и техники. Особая роль информационных и коммуникационных технологий. Новая экономика в узком и широком смысле слова. Инновации в новой экономике. </w:t>
      </w:r>
    </w:p>
    <w:p w14:paraId="0DED2E36" w14:textId="77777777" w:rsidR="00B37598" w:rsidRPr="00E13C09" w:rsidRDefault="00B37598" w:rsidP="00E13C09">
      <w:pPr>
        <w:ind w:firstLine="709"/>
        <w:jc w:val="both"/>
        <w:rPr>
          <w:b/>
        </w:rPr>
      </w:pPr>
      <w:r w:rsidRPr="00E13C09">
        <w:lastRenderedPageBreak/>
        <w:t>Сетевые экономические структуры. Кластеры, аутсорсинг, сетевые компании, динамичные компании среднего бизнеса – «газели». Виртуализация экономической деятельности. Виртуальные компании.</w:t>
      </w:r>
    </w:p>
    <w:p w14:paraId="5F127B52" w14:textId="77777777" w:rsidR="00B37598" w:rsidRPr="00E13C09" w:rsidRDefault="00B37598" w:rsidP="00E13C09">
      <w:pPr>
        <w:ind w:firstLine="709"/>
        <w:jc w:val="both"/>
        <w:rPr>
          <w:b/>
        </w:rPr>
      </w:pPr>
    </w:p>
    <w:p w14:paraId="6311F159" w14:textId="77777777" w:rsidR="00B37598" w:rsidRPr="00E13C09" w:rsidRDefault="00B37598" w:rsidP="00E13C09">
      <w:pPr>
        <w:ind w:firstLine="709"/>
        <w:jc w:val="center"/>
      </w:pPr>
      <w:r w:rsidRPr="00E13C09">
        <w:t>Раздел 2. МАКРОЭКОНОМИКА (продвинутый курс)</w:t>
      </w:r>
    </w:p>
    <w:p w14:paraId="4264C723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2.1. Модели открытой экономики с совершенной мобильностью капитала</w:t>
      </w:r>
    </w:p>
    <w:p w14:paraId="2F386175" w14:textId="77777777" w:rsidR="00B37598" w:rsidRPr="00E13C09" w:rsidRDefault="00B37598" w:rsidP="00E13C09">
      <w:pPr>
        <w:ind w:firstLine="709"/>
        <w:jc w:val="both"/>
      </w:pPr>
      <w:r w:rsidRPr="00E13C09">
        <w:t xml:space="preserve">Модель долгосрочного равновесия в малой открытой экономике с совершенной мобильностью капитала. Влияние бюджетно-налоговой политики в стране. Сдвиги в инвестиционном спросе. Влияние политики, проводимой зарубежными государствами. Влияние внешнеторговой политики. Модель </w:t>
      </w:r>
      <w:proofErr w:type="spellStart"/>
      <w:r w:rsidRPr="00E13C09">
        <w:t>Манделла</w:t>
      </w:r>
      <w:proofErr w:type="spellEnd"/>
      <w:r w:rsidRPr="00E13C09">
        <w:t>—Флеминга. Плавающий валютный курс. Фиксированный валютный курс.</w:t>
      </w:r>
    </w:p>
    <w:p w14:paraId="20FF93E2" w14:textId="77777777" w:rsidR="00B37598" w:rsidRPr="00E13C09" w:rsidRDefault="00B37598" w:rsidP="00E13C09">
      <w:pPr>
        <w:ind w:firstLine="709"/>
        <w:jc w:val="both"/>
      </w:pPr>
    </w:p>
    <w:p w14:paraId="07D8F86E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2.2. Государственный долг</w:t>
      </w:r>
    </w:p>
    <w:p w14:paraId="29BF57B3" w14:textId="77777777" w:rsidR="00B37598" w:rsidRPr="00E13C09" w:rsidRDefault="00B37598" w:rsidP="00E13C09">
      <w:pPr>
        <w:ind w:firstLine="709"/>
        <w:jc w:val="both"/>
      </w:pPr>
      <w:r w:rsidRPr="00E13C09">
        <w:t xml:space="preserve">Модели оценки последствий государственного долга. Традиционный взгляд на государственный долг. </w:t>
      </w:r>
      <w:proofErr w:type="spellStart"/>
      <w:r w:rsidRPr="00E13C09">
        <w:t>Барро</w:t>
      </w:r>
      <w:proofErr w:type="spellEnd"/>
      <w:r w:rsidRPr="00E13C09">
        <w:t xml:space="preserve">- </w:t>
      </w:r>
      <w:proofErr w:type="spellStart"/>
      <w:r w:rsidRPr="00E13C09">
        <w:t>рикардианский</w:t>
      </w:r>
      <w:proofErr w:type="spellEnd"/>
      <w:r w:rsidRPr="00E13C09">
        <w:t xml:space="preserve"> подход. Логика </w:t>
      </w:r>
      <w:proofErr w:type="spellStart"/>
      <w:r w:rsidRPr="00E13C09">
        <w:t>Барро</w:t>
      </w:r>
      <w:proofErr w:type="spellEnd"/>
      <w:r w:rsidRPr="00E13C09">
        <w:t xml:space="preserve"> </w:t>
      </w:r>
      <w:proofErr w:type="spellStart"/>
      <w:r w:rsidRPr="00E13C09">
        <w:t>рикардианского</w:t>
      </w:r>
      <w:proofErr w:type="spellEnd"/>
      <w:r w:rsidRPr="00E13C09">
        <w:t xml:space="preserve"> подхода. Обоснование </w:t>
      </w:r>
      <w:proofErr w:type="spellStart"/>
      <w:r w:rsidRPr="00E13C09">
        <w:t>Барро</w:t>
      </w:r>
      <w:proofErr w:type="spellEnd"/>
      <w:r w:rsidRPr="00E13C09">
        <w:t xml:space="preserve"> </w:t>
      </w:r>
      <w:proofErr w:type="spellStart"/>
      <w:r w:rsidRPr="00E13C09">
        <w:t>рикардианского</w:t>
      </w:r>
      <w:proofErr w:type="spellEnd"/>
      <w:r w:rsidRPr="00E13C09">
        <w:t xml:space="preserve"> подхода. Возражения против равенства Рикардо.</w:t>
      </w:r>
    </w:p>
    <w:p w14:paraId="2C94294C" w14:textId="77777777" w:rsidR="00B37598" w:rsidRPr="00E13C09" w:rsidRDefault="00B37598" w:rsidP="00E13C09">
      <w:pPr>
        <w:ind w:firstLine="709"/>
        <w:jc w:val="both"/>
      </w:pPr>
    </w:p>
    <w:p w14:paraId="4B011616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2.3. Новая макроэкономика</w:t>
      </w:r>
    </w:p>
    <w:p w14:paraId="03B91CCB" w14:textId="77777777" w:rsidR="00B37598" w:rsidRPr="00E13C09" w:rsidRDefault="00B37598" w:rsidP="00E13C09">
      <w:pPr>
        <w:ind w:firstLine="709"/>
        <w:jc w:val="both"/>
      </w:pPr>
      <w:r w:rsidRPr="00E13C09">
        <w:t xml:space="preserve">Модель новых классиков. </w:t>
      </w:r>
      <w:proofErr w:type="spellStart"/>
      <w:r w:rsidRPr="00E13C09">
        <w:t>Неокейнсианство</w:t>
      </w:r>
      <w:proofErr w:type="spellEnd"/>
      <w:r w:rsidRPr="00E13C09">
        <w:t xml:space="preserve">: Гипотеза двойного решения. Равновесие и </w:t>
      </w:r>
      <w:proofErr w:type="spellStart"/>
      <w:r w:rsidRPr="00E13C09">
        <w:t>квазиравновесие</w:t>
      </w:r>
      <w:proofErr w:type="spellEnd"/>
      <w:r w:rsidRPr="00E13C09">
        <w:t xml:space="preserve">. </w:t>
      </w:r>
      <w:proofErr w:type="spellStart"/>
      <w:r w:rsidRPr="00E13C09">
        <w:t>Неокейнсианская</w:t>
      </w:r>
      <w:proofErr w:type="spellEnd"/>
      <w:r w:rsidRPr="00E13C09">
        <w:t xml:space="preserve"> модель. Теория рациональных ожиданий Р. Лукаса</w:t>
      </w:r>
    </w:p>
    <w:p w14:paraId="6F924034" w14:textId="77777777" w:rsidR="00B37598" w:rsidRPr="00E13C09" w:rsidRDefault="00B37598" w:rsidP="00E13C09">
      <w:pPr>
        <w:ind w:firstLine="709"/>
        <w:jc w:val="both"/>
      </w:pPr>
    </w:p>
    <w:p w14:paraId="58B60E63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2.4. Инфляция и безработица</w:t>
      </w:r>
    </w:p>
    <w:p w14:paraId="5B52E3C6" w14:textId="77777777" w:rsidR="00B37598" w:rsidRPr="00E13C09" w:rsidRDefault="00B37598" w:rsidP="00E13C09">
      <w:pPr>
        <w:ind w:firstLine="709"/>
        <w:jc w:val="both"/>
      </w:pPr>
      <w:r w:rsidRPr="00E13C09">
        <w:t xml:space="preserve">Краткосрочная и долгосрочная кривые </w:t>
      </w:r>
      <w:proofErr w:type="spellStart"/>
      <w:r w:rsidRPr="00E13C09">
        <w:t>Филлипса</w:t>
      </w:r>
      <w:proofErr w:type="spellEnd"/>
    </w:p>
    <w:p w14:paraId="15F90DC8" w14:textId="77777777" w:rsidR="00B37598" w:rsidRPr="00E13C09" w:rsidRDefault="00B37598" w:rsidP="00E13C09">
      <w:pPr>
        <w:ind w:firstLine="709"/>
        <w:jc w:val="both"/>
      </w:pPr>
      <w:r w:rsidRPr="00E13C09">
        <w:t xml:space="preserve">Кривая </w:t>
      </w:r>
      <w:proofErr w:type="spellStart"/>
      <w:r w:rsidRPr="00E13C09">
        <w:t>Филлипса</w:t>
      </w:r>
      <w:proofErr w:type="spellEnd"/>
      <w:r w:rsidRPr="00E13C09">
        <w:t xml:space="preserve"> в теории несовершенной информации. Краткосрочная и долгосрочная кривые </w:t>
      </w:r>
      <w:proofErr w:type="spellStart"/>
      <w:r w:rsidRPr="00E13C09">
        <w:t>Филлипса</w:t>
      </w:r>
      <w:proofErr w:type="spellEnd"/>
      <w:r w:rsidRPr="00E13C09">
        <w:t>. Гипотеза ускорения инфляции. Цикличность инфляции и безработицы</w:t>
      </w:r>
    </w:p>
    <w:p w14:paraId="0E9265E2" w14:textId="77777777" w:rsidR="00B37598" w:rsidRPr="00E13C09" w:rsidRDefault="00B37598" w:rsidP="00E13C09">
      <w:pPr>
        <w:ind w:firstLine="709"/>
        <w:jc w:val="both"/>
      </w:pPr>
    </w:p>
    <w:p w14:paraId="215B59BB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2.5. Экономический рост</w:t>
      </w:r>
    </w:p>
    <w:p w14:paraId="488E317A" w14:textId="77777777" w:rsidR="00B37598" w:rsidRPr="00E13C09" w:rsidRDefault="00B37598" w:rsidP="00E13C09">
      <w:pPr>
        <w:ind w:firstLine="709"/>
        <w:jc w:val="both"/>
      </w:pPr>
      <w:r w:rsidRPr="00E13C09">
        <w:t xml:space="preserve">Модель </w:t>
      </w:r>
      <w:proofErr w:type="spellStart"/>
      <w:r w:rsidRPr="00E13C09">
        <w:t>Солоу</w:t>
      </w:r>
      <w:proofErr w:type="spellEnd"/>
      <w:r w:rsidRPr="00E13C09">
        <w:t xml:space="preserve">. Описание модели. Влияние изменения нормы сбережения. Сравнение устойчивых состояний. Золотое правило. Расчет источников экономического роста. Остаток </w:t>
      </w:r>
      <w:proofErr w:type="spellStart"/>
      <w:r w:rsidRPr="00E13C09">
        <w:t>Солоу</w:t>
      </w:r>
      <w:proofErr w:type="spellEnd"/>
      <w:r w:rsidRPr="00E13C09">
        <w:t>. Оценка темпов роста при переходе к устойчивому состоянию. Абсолютная и относительная конвергенция</w:t>
      </w:r>
    </w:p>
    <w:p w14:paraId="120CE74C" w14:textId="77777777" w:rsidR="00B37598" w:rsidRPr="00E13C09" w:rsidRDefault="00B37598" w:rsidP="00E13C09">
      <w:pPr>
        <w:ind w:firstLine="709"/>
        <w:jc w:val="both"/>
      </w:pPr>
    </w:p>
    <w:p w14:paraId="1411F726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2.6. Экономические циклы</w:t>
      </w:r>
    </w:p>
    <w:p w14:paraId="10432A8D" w14:textId="77777777" w:rsidR="00B37598" w:rsidRPr="00E13C09" w:rsidRDefault="00B37598" w:rsidP="00E13C09">
      <w:pPr>
        <w:ind w:firstLine="709"/>
        <w:jc w:val="both"/>
      </w:pPr>
      <w:r w:rsidRPr="00E13C09">
        <w:rPr>
          <w:color w:val="000000"/>
        </w:rPr>
        <w:t>Детерминированные циклы: модель мультипликатора-</w:t>
      </w:r>
      <w:proofErr w:type="spellStart"/>
      <w:proofErr w:type="gramStart"/>
      <w:r w:rsidRPr="00E13C09">
        <w:rPr>
          <w:color w:val="000000"/>
        </w:rPr>
        <w:t>акселератора.Стохастические</w:t>
      </w:r>
      <w:proofErr w:type="spellEnd"/>
      <w:proofErr w:type="gramEnd"/>
      <w:r w:rsidRPr="00E13C09">
        <w:rPr>
          <w:color w:val="000000"/>
        </w:rPr>
        <w:t xml:space="preserve"> циклы в условиях малоподвижных цен. Стохастические циклы: теория реального делового цикла </w:t>
      </w:r>
      <w:proofErr w:type="gramStart"/>
      <w:r w:rsidRPr="00E13C09">
        <w:rPr>
          <w:color w:val="000000"/>
        </w:rPr>
        <w:t>Макроэкономические  модели</w:t>
      </w:r>
      <w:proofErr w:type="gramEnd"/>
      <w:r w:rsidRPr="00E13C09">
        <w:rPr>
          <w:color w:val="000000"/>
        </w:rPr>
        <w:t xml:space="preserve">  переходной  экономики</w:t>
      </w:r>
    </w:p>
    <w:p w14:paraId="7BC40A1B" w14:textId="77777777" w:rsidR="00B37598" w:rsidRPr="00E13C09" w:rsidRDefault="00B37598" w:rsidP="003A6593">
      <w:pPr>
        <w:jc w:val="both"/>
        <w:rPr>
          <w:bCs/>
        </w:rPr>
      </w:pPr>
    </w:p>
    <w:p w14:paraId="2AC4B86D" w14:textId="77777777" w:rsidR="00B37598" w:rsidRPr="00E13C09" w:rsidRDefault="00B37598" w:rsidP="00E13C09">
      <w:pPr>
        <w:ind w:firstLine="709"/>
        <w:jc w:val="both"/>
      </w:pPr>
      <w:r w:rsidRPr="00E13C09">
        <w:t xml:space="preserve">Раздел </w:t>
      </w:r>
      <w:r w:rsidR="003A6593">
        <w:t>3</w:t>
      </w:r>
      <w:r w:rsidRPr="00E13C09">
        <w:t xml:space="preserve">. ЭКОНОМИКА ФИРМЫ </w:t>
      </w:r>
    </w:p>
    <w:p w14:paraId="57E408EF" w14:textId="77777777" w:rsidR="00B37598" w:rsidRPr="00E13C09" w:rsidRDefault="00B37598" w:rsidP="00E13C09">
      <w:pPr>
        <w:ind w:firstLine="709"/>
        <w:rPr>
          <w:b/>
        </w:rPr>
      </w:pPr>
      <w:r w:rsidRPr="00E13C09">
        <w:rPr>
          <w:i/>
        </w:rPr>
        <w:t>4.1. Фирма, ее место и роль в системе народного хозяйства</w:t>
      </w:r>
    </w:p>
    <w:p w14:paraId="6237A2C5" w14:textId="77777777" w:rsidR="00B37598" w:rsidRPr="00E13C09" w:rsidRDefault="00B37598" w:rsidP="00E13C09">
      <w:pPr>
        <w:ind w:firstLine="709"/>
        <w:jc w:val="both"/>
      </w:pPr>
      <w:r w:rsidRPr="00E13C09">
        <w:t>Понятие фирмы, факторы внутренней среды. Особенности различных организационно-правовых форм хозяйствующих субъектов (фирм, предприятий, организаций). Цели, задачи, функции, права фирм и их объединений в современных условиях. Организационно-экономические условия функционирования фирмы. Внешняя среда фирмы и ее элементы. Конкурентоспособность фирмы на рынке, факторы, ее определяющие, ограничение монополистической деятельности.</w:t>
      </w:r>
    </w:p>
    <w:p w14:paraId="0B6C59A1" w14:textId="77777777" w:rsidR="00B37598" w:rsidRPr="00E13C09" w:rsidRDefault="00B37598" w:rsidP="00E13C09">
      <w:pPr>
        <w:ind w:firstLine="709"/>
        <w:jc w:val="both"/>
      </w:pPr>
      <w:r w:rsidRPr="00E13C09">
        <w:t>Алгоритм создания фирмы. Учредительные документы, уставной капитал и источники его образования. Особенности деятельности малых фирм в различных отраслях народного хозяйства. Государственная поддержка малого бизнеса.</w:t>
      </w:r>
    </w:p>
    <w:p w14:paraId="56B724D8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>Состав и инфраструктура производственной фирмы, особенности фирм, функционирующих в различных сферах экономики.</w:t>
      </w:r>
    </w:p>
    <w:p w14:paraId="4B0D4484" w14:textId="77777777" w:rsidR="00B37598" w:rsidRPr="00E13C09" w:rsidRDefault="00B37598" w:rsidP="00E13C09">
      <w:pPr>
        <w:ind w:firstLine="709"/>
        <w:jc w:val="both"/>
      </w:pPr>
      <w:r w:rsidRPr="00E13C09">
        <w:t>Изменения в деятельности фирмы и ее развитие. Жизненный цикл фирмы и его этапы. Причины возникновения кризисов фирмы и меры по их предотвращению</w:t>
      </w:r>
    </w:p>
    <w:p w14:paraId="570A51D2" w14:textId="77777777" w:rsidR="00B37598" w:rsidRPr="00E13C09" w:rsidRDefault="00B37598" w:rsidP="00E13C09">
      <w:pPr>
        <w:ind w:firstLine="709"/>
        <w:jc w:val="both"/>
      </w:pPr>
    </w:p>
    <w:p w14:paraId="41F1C546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4.2. Материально-техническое обеспечение деятельности фирмы</w:t>
      </w:r>
    </w:p>
    <w:p w14:paraId="7329DC0D" w14:textId="77777777" w:rsidR="00B37598" w:rsidRPr="00E13C09" w:rsidRDefault="00B37598" w:rsidP="00E13C09">
      <w:pPr>
        <w:ind w:firstLine="709"/>
        <w:jc w:val="both"/>
      </w:pPr>
      <w:r w:rsidRPr="00E13C09">
        <w:t xml:space="preserve">Понятие, сущность и состав производственных фондов фирмы. Особенности производственных фондов фирм различных отраслей народного хозяйства. </w:t>
      </w:r>
    </w:p>
    <w:p w14:paraId="27EBE5D2" w14:textId="77777777" w:rsidR="00B37598" w:rsidRPr="00E13C09" w:rsidRDefault="00B37598" w:rsidP="00E13C09">
      <w:pPr>
        <w:ind w:firstLine="709"/>
        <w:jc w:val="both"/>
      </w:pPr>
      <w:r w:rsidRPr="00E13C09">
        <w:t>Значение, классификация и структура основных производственных фондов. Экономическое значение, методы оценки основных производственных фондов. Стоимостная оценка основных фондов.</w:t>
      </w:r>
    </w:p>
    <w:p w14:paraId="1FDC6FF3" w14:textId="77777777" w:rsidR="00B37598" w:rsidRPr="00E13C09" w:rsidRDefault="00B37598" w:rsidP="00E13C09">
      <w:pPr>
        <w:ind w:firstLine="709"/>
        <w:jc w:val="both"/>
      </w:pPr>
      <w:r w:rsidRPr="00E13C09">
        <w:t xml:space="preserve">Физический и моральный износ основных фондов, методы его определения. Амортизация и ее роль в воспроизводстве основных фондов. Методы равномерной, ускоренной, замедленной и смешанной амортизации. </w:t>
      </w:r>
    </w:p>
    <w:p w14:paraId="66BF7BC4" w14:textId="77777777" w:rsidR="00B37598" w:rsidRPr="00E13C09" w:rsidRDefault="00B37598" w:rsidP="00E13C09">
      <w:pPr>
        <w:ind w:firstLine="709"/>
        <w:jc w:val="both"/>
      </w:pPr>
      <w:r w:rsidRPr="00E13C09">
        <w:t>Показатели и пути повышения эффективности использования основных фондов.</w:t>
      </w:r>
    </w:p>
    <w:p w14:paraId="5AFBFAC6" w14:textId="77777777" w:rsidR="00B37598" w:rsidRPr="00E13C09" w:rsidRDefault="00B37598" w:rsidP="00E13C09">
      <w:pPr>
        <w:ind w:firstLine="709"/>
        <w:jc w:val="both"/>
      </w:pPr>
      <w:r w:rsidRPr="00E13C09">
        <w:t xml:space="preserve">Понятие инвестиций и капитальных вложений, виды и формы капитальных вложений (новое строительство, расширение, реконструкция, техническое перевооружение). </w:t>
      </w:r>
    </w:p>
    <w:p w14:paraId="0FD05F57" w14:textId="77777777" w:rsidR="00B37598" w:rsidRPr="00E13C09" w:rsidRDefault="00B37598" w:rsidP="00E13C09">
      <w:pPr>
        <w:ind w:firstLine="709"/>
        <w:jc w:val="both"/>
      </w:pPr>
      <w:r w:rsidRPr="00E13C09">
        <w:t>Материально-вещественный состав, структура и особенности оборотных средств фирм в различных отраслях народного хозяйства. Классификация оборотных средств. Нормирование оборотных средств и его значение. Показатели эффективности использования и факторы ускорения оборачиваемости оборотных средств.</w:t>
      </w:r>
    </w:p>
    <w:p w14:paraId="47E6452D" w14:textId="77777777" w:rsidR="00B37598" w:rsidRPr="00E13C09" w:rsidRDefault="00B37598" w:rsidP="00E13C09">
      <w:pPr>
        <w:ind w:firstLine="709"/>
        <w:jc w:val="both"/>
      </w:pPr>
    </w:p>
    <w:p w14:paraId="67F8AE81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4.3. Трудовые ресурсы фирмы и эффективность их использования</w:t>
      </w:r>
    </w:p>
    <w:p w14:paraId="4A4B7EED" w14:textId="77777777" w:rsidR="00B37598" w:rsidRPr="00E13C09" w:rsidRDefault="00B37598" w:rsidP="00E13C09">
      <w:pPr>
        <w:ind w:firstLine="709"/>
        <w:jc w:val="both"/>
      </w:pPr>
      <w:r w:rsidRPr="00E13C09">
        <w:t xml:space="preserve">Персонал фирмы, его состав </w:t>
      </w:r>
      <w:proofErr w:type="gramStart"/>
      <w:r w:rsidRPr="00E13C09">
        <w:t>( кадровый</w:t>
      </w:r>
      <w:proofErr w:type="gramEnd"/>
      <w:r w:rsidRPr="00E13C09">
        <w:t xml:space="preserve">, профессиональный, квалификационный) и структура. Особенности структуры персонала фирм в различных отраслях народного хозяйства и при различных организационно-правовых формах организации деятельности фирмы. </w:t>
      </w:r>
    </w:p>
    <w:p w14:paraId="4D5131CC" w14:textId="77777777" w:rsidR="00B37598" w:rsidRPr="00E13C09" w:rsidRDefault="00B37598" w:rsidP="00E13C09">
      <w:pPr>
        <w:ind w:firstLine="709"/>
        <w:jc w:val="both"/>
      </w:pPr>
      <w:r w:rsidRPr="00E13C09">
        <w:t>Режим работы и планирование численности работающих. Нормирование труда и его направления. Повышение квалификации персонала и ее значение в современных условиях.</w:t>
      </w:r>
    </w:p>
    <w:p w14:paraId="3EF047EF" w14:textId="77777777" w:rsidR="00B37598" w:rsidRPr="00E13C09" w:rsidRDefault="00B37598" w:rsidP="00E13C09">
      <w:pPr>
        <w:ind w:firstLine="709"/>
        <w:jc w:val="both"/>
      </w:pPr>
      <w:r w:rsidRPr="00E13C09">
        <w:t xml:space="preserve">Производительность труда и ее роль в повышении эффективности деятельности фирмы. Методы определения производительности труда и их экономическое значение. Факторы и </w:t>
      </w:r>
      <w:proofErr w:type="gramStart"/>
      <w:r w:rsidRPr="00E13C09">
        <w:t>резервы  повышения</w:t>
      </w:r>
      <w:proofErr w:type="gramEnd"/>
      <w:r w:rsidRPr="00E13C09">
        <w:t xml:space="preserve"> производительности труда.</w:t>
      </w:r>
    </w:p>
    <w:p w14:paraId="23047A16" w14:textId="77777777" w:rsidR="00B37598" w:rsidRPr="00E13C09" w:rsidRDefault="00B37598" w:rsidP="00E13C09">
      <w:pPr>
        <w:ind w:firstLine="709"/>
        <w:jc w:val="both"/>
      </w:pPr>
      <w:r w:rsidRPr="00E13C09">
        <w:t>Государственная система организации и регулирования оплаты труда персонала. Системы и формы оплаты труда различных категорий работающих. Фонд оплаты труда, его состав, структура и методы формирования и анализа. Стимулирующие программы в области оплаты труда.</w:t>
      </w:r>
    </w:p>
    <w:p w14:paraId="7DCC64CC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4.4. Стоимостные оценки результатов деятельности фирмы</w:t>
      </w:r>
    </w:p>
    <w:p w14:paraId="2543D8E7" w14:textId="77777777" w:rsidR="00B37598" w:rsidRPr="00E13C09" w:rsidRDefault="00B37598" w:rsidP="00E13C09">
      <w:pPr>
        <w:ind w:firstLine="709"/>
        <w:jc w:val="both"/>
      </w:pPr>
      <w:r w:rsidRPr="00E13C09">
        <w:t>Сущность и виды издержек производства. Экономический смысл себестоимости продукции. Группировка затрат по экономическим элементам, целевому назначению, их взаимосвязь и области применения.</w:t>
      </w:r>
    </w:p>
    <w:p w14:paraId="36E4D3E2" w14:textId="77777777" w:rsidR="00B37598" w:rsidRPr="00E13C09" w:rsidRDefault="00B37598" w:rsidP="00E13C09">
      <w:pPr>
        <w:ind w:firstLine="709"/>
        <w:jc w:val="both"/>
      </w:pPr>
      <w:r w:rsidRPr="00E13C09">
        <w:t>Классификация затрат, составляющих себестоимость продукции. Структура себестоимости. Особенности структуры себестоимости продукции в различных отраслях народного хозяйства. Методы калькулирования себестоимости. Пути и факторы снижения себестоимости продукции. Методы и показатели для расчета снижения себестоимости единицы продукции и сравнимой товарной продукции.</w:t>
      </w:r>
    </w:p>
    <w:p w14:paraId="03A16743" w14:textId="77777777" w:rsidR="00B37598" w:rsidRPr="00E13C09" w:rsidRDefault="00B37598" w:rsidP="00E13C09">
      <w:pPr>
        <w:ind w:firstLine="709"/>
        <w:jc w:val="both"/>
      </w:pPr>
      <w:r w:rsidRPr="00E13C09">
        <w:t>Виды прибыли и рентабельности: понятие, методы расчета. Механизм формирования и распределения прибыли.  Факторы роста прибыли и рентабельности, их роль в оценке эффективности деятельности фирмы и ее развитии.</w:t>
      </w:r>
    </w:p>
    <w:p w14:paraId="620326DE" w14:textId="77777777" w:rsidR="00B37598" w:rsidRPr="00E13C09" w:rsidRDefault="00B37598" w:rsidP="00E13C09">
      <w:pPr>
        <w:ind w:firstLine="709"/>
        <w:jc w:val="both"/>
      </w:pPr>
      <w:r w:rsidRPr="00E13C09">
        <w:t xml:space="preserve">          Цена, предложение и спрос на рынке на продукцию фирмы. Стратегия и методы ценообразования. Виды цен. Ценовая политика фирмы и принципы ее формирования.</w:t>
      </w:r>
    </w:p>
    <w:p w14:paraId="2DF6EEF6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 xml:space="preserve">           Государственное регулирование цен в условиях рынка и его значение в развитии экономики фирмы. </w:t>
      </w:r>
    </w:p>
    <w:p w14:paraId="753A24D0" w14:textId="77777777" w:rsidR="00B37598" w:rsidRPr="00E13C09" w:rsidRDefault="00B37598" w:rsidP="00E13C09">
      <w:pPr>
        <w:ind w:firstLine="709"/>
        <w:jc w:val="both"/>
        <w:rPr>
          <w:highlight w:val="yellow"/>
        </w:rPr>
      </w:pPr>
    </w:p>
    <w:p w14:paraId="52A32A69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4.</w:t>
      </w:r>
      <w:proofErr w:type="gramStart"/>
      <w:r w:rsidRPr="00E13C09">
        <w:rPr>
          <w:i/>
        </w:rPr>
        <w:t>5.Планирование</w:t>
      </w:r>
      <w:proofErr w:type="gramEnd"/>
      <w:r w:rsidRPr="00E13C09">
        <w:rPr>
          <w:i/>
        </w:rPr>
        <w:t xml:space="preserve"> деятельности фирмы</w:t>
      </w:r>
    </w:p>
    <w:p w14:paraId="589ED8E2" w14:textId="77777777" w:rsidR="00B37598" w:rsidRPr="00E13C09" w:rsidRDefault="00B37598" w:rsidP="00E13C09">
      <w:pPr>
        <w:ind w:firstLine="709"/>
        <w:jc w:val="both"/>
      </w:pPr>
      <w:r w:rsidRPr="00E13C09">
        <w:t xml:space="preserve">Цель и задачи внутрифирменного планирования. Виды внутрифирменного планирования. Стратегические планы и их ведущая роль. Годовой план фирмы, его назначение и содержание разделов. Бизнес- планирование в деятельности фирмы, его назначение, функции и содержание разделов. Оперативно-производственное планирование и </w:t>
      </w:r>
      <w:proofErr w:type="spellStart"/>
      <w:r w:rsidRPr="00E13C09">
        <w:t>диспетчирование</w:t>
      </w:r>
      <w:proofErr w:type="spellEnd"/>
      <w:r w:rsidRPr="00E13C09">
        <w:t>.</w:t>
      </w:r>
    </w:p>
    <w:p w14:paraId="60F32EAA" w14:textId="77777777" w:rsidR="00B37598" w:rsidRPr="00E13C09" w:rsidRDefault="00B37598" w:rsidP="00E13C09">
      <w:pPr>
        <w:ind w:firstLine="709"/>
        <w:jc w:val="both"/>
      </w:pPr>
      <w:r w:rsidRPr="00E13C09">
        <w:t xml:space="preserve">  Производственная программа фирмы, ее элементы и содержание. Концепция жизненного цикла продукции. Планирование номенклатуры и ассортимента продукции. Диверсификация производства. Определение стратегии и тактики рыночного поведения фирмы при формировании производственной программы.</w:t>
      </w:r>
    </w:p>
    <w:p w14:paraId="6C52246B" w14:textId="77777777" w:rsidR="00B37598" w:rsidRPr="00E13C09" w:rsidRDefault="00B37598" w:rsidP="00E13C09">
      <w:pPr>
        <w:ind w:firstLine="709"/>
        <w:jc w:val="both"/>
      </w:pPr>
      <w:r w:rsidRPr="00E13C09">
        <w:t>Понятие производственной мощности, ее взаимосвязь с производственной программой. Факторы, влияющие на величину производственной мощности производственных фирм. Методы расчета производственной мощности. Эффективность использования производственной мощности, Показатели и пути повышения эффективности использования производственной мощности.</w:t>
      </w:r>
    </w:p>
    <w:p w14:paraId="264C15F5" w14:textId="77777777" w:rsidR="00B37598" w:rsidRPr="00E13C09" w:rsidRDefault="00B37598" w:rsidP="00E13C09">
      <w:pPr>
        <w:ind w:firstLine="709"/>
        <w:jc w:val="both"/>
      </w:pPr>
    </w:p>
    <w:p w14:paraId="4FF31FDC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4.6. Качество и конкурентоспособность продукции фирмы.</w:t>
      </w:r>
    </w:p>
    <w:p w14:paraId="3D1A1C2E" w14:textId="77777777" w:rsidR="00B37598" w:rsidRPr="00E13C09" w:rsidRDefault="00B37598" w:rsidP="00E13C09">
      <w:pPr>
        <w:ind w:firstLine="709"/>
        <w:jc w:val="both"/>
      </w:pPr>
      <w:r w:rsidRPr="00E13C09">
        <w:t xml:space="preserve">Понятие качества и конкурентоспособности продукции. Показатели и методы оценки качества продукции. Контроль качества. Понятие конкурентоспособности продукции, ее связь с качеством. Показатели и методы оценки конкурентоспособности продукции. </w:t>
      </w:r>
    </w:p>
    <w:p w14:paraId="2DB7E1B6" w14:textId="77777777" w:rsidR="00B37598" w:rsidRPr="00E13C09" w:rsidRDefault="00B37598" w:rsidP="00E13C09">
      <w:pPr>
        <w:ind w:firstLine="709"/>
        <w:jc w:val="both"/>
      </w:pPr>
      <w:r w:rsidRPr="00E13C09">
        <w:t xml:space="preserve">Сущность и принципы управления качеством продукции. Концепция тотального управления качеством. Современные системы управления качеством. </w:t>
      </w:r>
    </w:p>
    <w:p w14:paraId="025AC429" w14:textId="77777777" w:rsidR="00B37598" w:rsidRPr="00E13C09" w:rsidRDefault="00B37598" w:rsidP="00E13C09">
      <w:pPr>
        <w:ind w:firstLine="709"/>
        <w:jc w:val="both"/>
      </w:pPr>
      <w:r w:rsidRPr="00E13C09">
        <w:t xml:space="preserve">Стимулирование повышения качества. Международные стандарты качества. Международные и национальные премии в области качества. </w:t>
      </w:r>
    </w:p>
    <w:p w14:paraId="6F23FF7B" w14:textId="77777777" w:rsidR="00B37598" w:rsidRPr="00E13C09" w:rsidRDefault="00B37598" w:rsidP="00E13C09">
      <w:pPr>
        <w:ind w:firstLine="709"/>
        <w:jc w:val="both"/>
      </w:pPr>
    </w:p>
    <w:p w14:paraId="530D006E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rPr>
          <w:i/>
        </w:rPr>
        <w:t>4.7. Эффективность производственной деятельности фирмы и внедрения инноваций.</w:t>
      </w:r>
    </w:p>
    <w:p w14:paraId="34D65859" w14:textId="77777777" w:rsidR="00B37598" w:rsidRPr="00E13C09" w:rsidRDefault="00B37598" w:rsidP="00E13C09">
      <w:pPr>
        <w:ind w:firstLine="709"/>
        <w:jc w:val="both"/>
      </w:pPr>
      <w:r w:rsidRPr="00E13C09">
        <w:t>Сущность экономической эффективности, ее виды и показатели. Закон возрастающих экономических издержек и кривая производственных возможностей фирмы. Абсолютная и сравнительная экономическая эффективность: показатели и область применения. Учет фактора времени при расчетах экономической эффективности. Экономическое содержание нормативных показателей эффективности. Условия сопоставимости сравниваемых вариантов осуществления капитальных вложений при внедрении инноваций.</w:t>
      </w:r>
    </w:p>
    <w:p w14:paraId="1E0826C0" w14:textId="77777777" w:rsidR="00B37598" w:rsidRPr="00E13C09" w:rsidRDefault="00B37598" w:rsidP="00E13C09">
      <w:pPr>
        <w:ind w:firstLine="709"/>
      </w:pPr>
      <w:r w:rsidRPr="00E13C09">
        <w:t>Социальная и экологическая эффективность деятельности фирмы.</w:t>
      </w:r>
    </w:p>
    <w:p w14:paraId="39C3541D" w14:textId="77777777" w:rsidR="00B37598" w:rsidRPr="00E13C09" w:rsidRDefault="00B37598" w:rsidP="00E13C09">
      <w:pPr>
        <w:ind w:firstLine="709"/>
        <w:jc w:val="both"/>
      </w:pPr>
      <w:r w:rsidRPr="00E13C09">
        <w:t>Инновации и инновационные процессы. Комплексная оценка эффективности мероприятий, направленных на внедрение инноваций с целью выхода на мировой уровень организации производства и повышения качества продукции. Методы сопоставления стоимостных оценок результатов и затрат на реализацию инноваций по стадиям жизненного цикла инноваций. Оценка эффективности инновационных инвестиций и капитальных вложений в производство и использование новой техники.</w:t>
      </w:r>
    </w:p>
    <w:p w14:paraId="157EB780" w14:textId="77777777" w:rsidR="00B37598" w:rsidRPr="00E13C09" w:rsidRDefault="00B37598" w:rsidP="00E13C09">
      <w:pPr>
        <w:ind w:firstLine="709"/>
        <w:jc w:val="both"/>
      </w:pPr>
    </w:p>
    <w:p w14:paraId="3952709C" w14:textId="77777777" w:rsidR="00B37598" w:rsidRPr="00E13C09" w:rsidRDefault="00B37598" w:rsidP="00E13C09">
      <w:pPr>
        <w:pStyle w:val="Default"/>
        <w:ind w:firstLine="709"/>
        <w:rPr>
          <w:bCs/>
        </w:rPr>
      </w:pPr>
    </w:p>
    <w:p w14:paraId="2AB6D29C" w14:textId="77777777" w:rsidR="00B37598" w:rsidRPr="00E13C09" w:rsidRDefault="00B37598" w:rsidP="00E13C09">
      <w:pPr>
        <w:pStyle w:val="Default"/>
        <w:ind w:firstLine="709"/>
        <w:jc w:val="center"/>
        <w:rPr>
          <w:b/>
          <w:bCs/>
        </w:rPr>
      </w:pPr>
      <w:r w:rsidRPr="00E13C09">
        <w:rPr>
          <w:b/>
          <w:bCs/>
        </w:rPr>
        <w:t>2.2. Фонд оценочных средств государственного экзамена</w:t>
      </w:r>
    </w:p>
    <w:p w14:paraId="42BA7E84" w14:textId="77777777" w:rsidR="00B37598" w:rsidRPr="00E13C09" w:rsidRDefault="00B37598" w:rsidP="00E13C09">
      <w:pPr>
        <w:pStyle w:val="Default"/>
        <w:tabs>
          <w:tab w:val="left" w:pos="1440"/>
        </w:tabs>
        <w:ind w:firstLine="709"/>
        <w:jc w:val="both"/>
        <w:rPr>
          <w:bCs/>
        </w:rPr>
      </w:pPr>
      <w:r w:rsidRPr="00E13C09">
        <w:t>2.2.1. Перечень компетенций, которыми должны овладеть обучающиеся в результате освоения образовательной программы высшего образования (далее – ОП ВО) (приводится перечень компетенций дисциплин, выносимых на государственный экзамен).</w:t>
      </w:r>
    </w:p>
    <w:p w14:paraId="0794719D" w14:textId="77777777" w:rsidR="00B37598" w:rsidRPr="00E13C09" w:rsidRDefault="00B37598" w:rsidP="00E13C09">
      <w:pPr>
        <w:pStyle w:val="Default"/>
        <w:tabs>
          <w:tab w:val="left" w:pos="1440"/>
        </w:tabs>
        <w:ind w:firstLine="709"/>
        <w:jc w:val="both"/>
        <w:rPr>
          <w:bCs/>
        </w:rPr>
      </w:pPr>
    </w:p>
    <w:tbl>
      <w:tblPr>
        <w:tblW w:w="930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ook w:val="00A0" w:firstRow="1" w:lastRow="0" w:firstColumn="1" w:lastColumn="0" w:noHBand="0" w:noVBand="0"/>
      </w:tblPr>
      <w:tblGrid>
        <w:gridCol w:w="1800"/>
        <w:gridCol w:w="7504"/>
      </w:tblGrid>
      <w:tr w:rsidR="00B37598" w:rsidRPr="00E13C09" w14:paraId="516DEDC4" w14:textId="77777777">
        <w:trPr>
          <w:trHeight w:val="367"/>
          <w:tblHeader/>
        </w:trPr>
        <w:tc>
          <w:tcPr>
            <w:tcW w:w="1800" w:type="dxa"/>
            <w:vAlign w:val="center"/>
          </w:tcPr>
          <w:p w14:paraId="64D73779" w14:textId="77777777" w:rsidR="00B37598" w:rsidRPr="00E13C09" w:rsidRDefault="00B37598" w:rsidP="008211BC">
            <w:pPr>
              <w:jc w:val="center"/>
              <w:rPr>
                <w:bCs/>
                <w:iCs/>
                <w:color w:val="000000"/>
              </w:rPr>
            </w:pPr>
            <w:r w:rsidRPr="00E13C09">
              <w:rPr>
                <w:bCs/>
                <w:iCs/>
                <w:color w:val="000000"/>
              </w:rPr>
              <w:lastRenderedPageBreak/>
              <w:t>Коды</w:t>
            </w:r>
          </w:p>
          <w:p w14:paraId="2F7819F0" w14:textId="77777777" w:rsidR="00B37598" w:rsidRPr="00E13C09" w:rsidRDefault="00B37598" w:rsidP="008211BC">
            <w:pPr>
              <w:jc w:val="center"/>
              <w:rPr>
                <w:iCs/>
                <w:color w:val="000000"/>
              </w:rPr>
            </w:pPr>
            <w:r w:rsidRPr="00E13C09">
              <w:rPr>
                <w:bCs/>
                <w:iCs/>
                <w:color w:val="000000"/>
              </w:rPr>
              <w:t>компетенций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D87E521" w14:textId="77777777" w:rsidR="00B37598" w:rsidRPr="00E13C09" w:rsidRDefault="00B37598" w:rsidP="008211BC">
            <w:pPr>
              <w:autoSpaceDE w:val="0"/>
              <w:jc w:val="center"/>
              <w:rPr>
                <w:iCs/>
                <w:color w:val="000000"/>
                <w:lang w:eastAsia="ko-KR"/>
              </w:rPr>
            </w:pPr>
            <w:r w:rsidRPr="00E13C09">
              <w:rPr>
                <w:bCs/>
                <w:iCs/>
                <w:color w:val="000000"/>
                <w:lang w:eastAsia="ko-KR"/>
              </w:rPr>
              <w:t>Содержание компетенций</w:t>
            </w:r>
          </w:p>
        </w:tc>
      </w:tr>
      <w:tr w:rsidR="00B37598" w:rsidRPr="00E13C09" w14:paraId="16A9D2FD" w14:textId="77777777">
        <w:trPr>
          <w:trHeight w:val="284"/>
        </w:trPr>
        <w:tc>
          <w:tcPr>
            <w:tcW w:w="1800" w:type="dxa"/>
          </w:tcPr>
          <w:p w14:paraId="01475CB0" w14:textId="77777777" w:rsidR="00B37598" w:rsidRPr="00E13C09" w:rsidRDefault="00B37598" w:rsidP="008211BC">
            <w:pPr>
              <w:jc w:val="center"/>
              <w:rPr>
                <w:color w:val="000000"/>
              </w:rPr>
            </w:pPr>
            <w:r w:rsidRPr="00E13C09">
              <w:rPr>
                <w:color w:val="000000"/>
              </w:rPr>
              <w:t>1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29BB6F4E" w14:textId="77777777" w:rsidR="00B37598" w:rsidRPr="00E13C09" w:rsidRDefault="00B37598" w:rsidP="008211BC">
            <w:pPr>
              <w:autoSpaceDE w:val="0"/>
              <w:jc w:val="center"/>
              <w:rPr>
                <w:color w:val="000000"/>
                <w:lang w:eastAsia="ko-KR"/>
              </w:rPr>
            </w:pPr>
            <w:r w:rsidRPr="00E13C09">
              <w:rPr>
                <w:color w:val="000000"/>
                <w:lang w:eastAsia="ko-KR"/>
              </w:rPr>
              <w:t>2</w:t>
            </w:r>
          </w:p>
        </w:tc>
      </w:tr>
      <w:tr w:rsidR="00B37598" w:rsidRPr="00E13C09" w14:paraId="430E981F" w14:textId="77777777">
        <w:trPr>
          <w:trHeight w:val="346"/>
        </w:trPr>
        <w:tc>
          <w:tcPr>
            <w:tcW w:w="1800" w:type="dxa"/>
          </w:tcPr>
          <w:p w14:paraId="0C0FF61D" w14:textId="77777777" w:rsidR="00B37598" w:rsidRPr="00E13C09" w:rsidRDefault="003A6593" w:rsidP="008211BC">
            <w:pPr>
              <w:autoSpaceDE w:val="0"/>
              <w:jc w:val="center"/>
            </w:pPr>
            <w:r>
              <w:t>УК-1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5B616939" w14:textId="77777777" w:rsidR="00B37598" w:rsidRPr="00E13C09" w:rsidRDefault="00DB0188" w:rsidP="008211BC">
            <w:pPr>
              <w:jc w:val="both"/>
              <w:rPr>
                <w:color w:val="000000"/>
              </w:rPr>
            </w:pPr>
            <w:r w:rsidRPr="00DB0188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A6593" w:rsidRPr="00E13C09" w14:paraId="79A705D3" w14:textId="77777777">
        <w:trPr>
          <w:trHeight w:val="346"/>
        </w:trPr>
        <w:tc>
          <w:tcPr>
            <w:tcW w:w="1800" w:type="dxa"/>
          </w:tcPr>
          <w:p w14:paraId="21EEA858" w14:textId="77777777" w:rsidR="003A6593" w:rsidRDefault="003A6593" w:rsidP="008211BC">
            <w:pPr>
              <w:autoSpaceDE w:val="0"/>
              <w:jc w:val="center"/>
            </w:pPr>
            <w:r>
              <w:t>УК-2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5BBCEB98" w14:textId="77777777" w:rsidR="003A6593" w:rsidRPr="003A6593" w:rsidRDefault="003A6593" w:rsidP="008211BC">
            <w:pPr>
              <w:jc w:val="both"/>
              <w:rPr>
                <w:color w:val="000000"/>
              </w:rPr>
            </w:pPr>
            <w:r w:rsidRPr="003A6593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</w:tr>
      <w:tr w:rsidR="003A6593" w:rsidRPr="00E13C09" w14:paraId="6CCFF360" w14:textId="77777777">
        <w:trPr>
          <w:trHeight w:val="346"/>
        </w:trPr>
        <w:tc>
          <w:tcPr>
            <w:tcW w:w="1800" w:type="dxa"/>
          </w:tcPr>
          <w:p w14:paraId="1797672A" w14:textId="77777777" w:rsidR="003A6593" w:rsidRDefault="003A6593" w:rsidP="008211BC">
            <w:pPr>
              <w:autoSpaceDE w:val="0"/>
              <w:jc w:val="center"/>
            </w:pPr>
            <w:r>
              <w:t>УК-3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265D854F" w14:textId="77777777" w:rsidR="003A6593" w:rsidRPr="003A6593" w:rsidRDefault="003A6593" w:rsidP="008211BC">
            <w:pPr>
              <w:jc w:val="both"/>
              <w:rPr>
                <w:color w:val="000000"/>
              </w:rPr>
            </w:pPr>
            <w:r w:rsidRPr="003A6593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A6593" w:rsidRPr="00E13C09" w14:paraId="44DABCD8" w14:textId="77777777">
        <w:trPr>
          <w:trHeight w:val="346"/>
        </w:trPr>
        <w:tc>
          <w:tcPr>
            <w:tcW w:w="1800" w:type="dxa"/>
          </w:tcPr>
          <w:p w14:paraId="00B89540" w14:textId="77777777" w:rsidR="003A6593" w:rsidRDefault="003A6593" w:rsidP="008211BC">
            <w:pPr>
              <w:autoSpaceDE w:val="0"/>
              <w:jc w:val="center"/>
            </w:pPr>
            <w:r>
              <w:t>УК-4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444276F7" w14:textId="77777777" w:rsidR="003A6593" w:rsidRPr="003A6593" w:rsidRDefault="003A6593" w:rsidP="008211BC">
            <w:pPr>
              <w:jc w:val="both"/>
              <w:rPr>
                <w:color w:val="000000"/>
              </w:rPr>
            </w:pPr>
            <w:r w:rsidRPr="003A6593">
              <w:rPr>
                <w:color w:val="00000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A6593">
              <w:rPr>
                <w:color w:val="000000"/>
              </w:rPr>
              <w:t>ых</w:t>
            </w:r>
            <w:proofErr w:type="spellEnd"/>
            <w:r w:rsidRPr="003A6593">
              <w:rPr>
                <w:color w:val="000000"/>
              </w:rPr>
              <w:t>) языке(ах), для академического и профессионального</w:t>
            </w:r>
            <w:r w:rsidR="00DB0188">
              <w:rPr>
                <w:color w:val="000000"/>
              </w:rPr>
              <w:t xml:space="preserve"> взаимодействия</w:t>
            </w:r>
          </w:p>
        </w:tc>
      </w:tr>
      <w:tr w:rsidR="003A6593" w:rsidRPr="00E13C09" w14:paraId="2279922C" w14:textId="77777777">
        <w:trPr>
          <w:trHeight w:val="346"/>
        </w:trPr>
        <w:tc>
          <w:tcPr>
            <w:tcW w:w="1800" w:type="dxa"/>
          </w:tcPr>
          <w:p w14:paraId="168B8AFB" w14:textId="77777777" w:rsidR="003A6593" w:rsidRDefault="003A6593" w:rsidP="008211BC">
            <w:pPr>
              <w:autoSpaceDE w:val="0"/>
              <w:jc w:val="center"/>
            </w:pPr>
            <w:r>
              <w:t>УК-5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025F70DD" w14:textId="77777777" w:rsidR="003A6593" w:rsidRPr="003A6593" w:rsidRDefault="003A6593" w:rsidP="008211BC">
            <w:pPr>
              <w:jc w:val="both"/>
              <w:rPr>
                <w:color w:val="000000"/>
              </w:rPr>
            </w:pPr>
            <w:r w:rsidRPr="003A6593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B0188" w:rsidRPr="00E13C09" w14:paraId="5D61311C" w14:textId="77777777">
        <w:trPr>
          <w:trHeight w:val="346"/>
        </w:trPr>
        <w:tc>
          <w:tcPr>
            <w:tcW w:w="1800" w:type="dxa"/>
          </w:tcPr>
          <w:p w14:paraId="2CE96B31" w14:textId="77777777" w:rsidR="00DB0188" w:rsidRDefault="00DB0188" w:rsidP="008211BC">
            <w:pPr>
              <w:autoSpaceDE w:val="0"/>
              <w:jc w:val="center"/>
            </w:pPr>
            <w:r>
              <w:t>УК-6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11C2130A" w14:textId="77777777" w:rsidR="00DB0188" w:rsidRPr="003A6593" w:rsidRDefault="00DB0188" w:rsidP="008211BC">
            <w:pPr>
              <w:jc w:val="both"/>
              <w:rPr>
                <w:color w:val="000000"/>
              </w:rPr>
            </w:pPr>
            <w:r w:rsidRPr="00DB0188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A6593" w:rsidRPr="00E13C09" w14:paraId="4F10CC65" w14:textId="77777777">
        <w:trPr>
          <w:trHeight w:val="346"/>
        </w:trPr>
        <w:tc>
          <w:tcPr>
            <w:tcW w:w="1800" w:type="dxa"/>
          </w:tcPr>
          <w:p w14:paraId="74A5EE23" w14:textId="77777777" w:rsidR="003A6593" w:rsidRPr="00E13C09" w:rsidRDefault="003A6593" w:rsidP="008211BC">
            <w:pPr>
              <w:autoSpaceDE w:val="0"/>
              <w:jc w:val="center"/>
            </w:pPr>
            <w:r>
              <w:t>ОПК-1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1CADB54B" w14:textId="77777777" w:rsidR="003A6593" w:rsidRPr="00E13C09" w:rsidRDefault="003A6593" w:rsidP="008211BC">
            <w:pPr>
              <w:jc w:val="both"/>
              <w:rPr>
                <w:color w:val="000000"/>
              </w:rPr>
            </w:pPr>
            <w:r w:rsidRPr="003A6593">
              <w:rPr>
                <w:color w:val="000000"/>
              </w:rPr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</w:tc>
      </w:tr>
      <w:tr w:rsidR="003A6593" w:rsidRPr="00E13C09" w14:paraId="29F3C466" w14:textId="77777777">
        <w:trPr>
          <w:trHeight w:val="346"/>
        </w:trPr>
        <w:tc>
          <w:tcPr>
            <w:tcW w:w="1800" w:type="dxa"/>
          </w:tcPr>
          <w:p w14:paraId="527E29D7" w14:textId="77777777" w:rsidR="003A6593" w:rsidRPr="00E13C09" w:rsidRDefault="003A6593" w:rsidP="003A6593">
            <w:pPr>
              <w:autoSpaceDE w:val="0"/>
              <w:jc w:val="center"/>
            </w:pPr>
            <w:r w:rsidRPr="00E13C09">
              <w:t>ОПК-2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4D17ED34" w14:textId="77777777" w:rsidR="003A6593" w:rsidRPr="00E13C09" w:rsidRDefault="00DB0188" w:rsidP="003A6593">
            <w:pPr>
              <w:jc w:val="both"/>
              <w:rPr>
                <w:color w:val="000000"/>
              </w:rPr>
            </w:pPr>
            <w:r w:rsidRPr="00DB0188">
              <w:rPr>
                <w:color w:val="000000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3A6593" w:rsidRPr="00E13C09" w14:paraId="5ED2EA4C" w14:textId="77777777">
        <w:trPr>
          <w:trHeight w:val="346"/>
        </w:trPr>
        <w:tc>
          <w:tcPr>
            <w:tcW w:w="1800" w:type="dxa"/>
          </w:tcPr>
          <w:p w14:paraId="07C25519" w14:textId="77777777" w:rsidR="003A6593" w:rsidRPr="00E13C09" w:rsidRDefault="003A6593" w:rsidP="003A6593">
            <w:pPr>
              <w:autoSpaceDE w:val="0"/>
              <w:jc w:val="center"/>
            </w:pPr>
            <w:r w:rsidRPr="00E13C09">
              <w:t>ОПК-3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454763F8" w14:textId="77777777" w:rsidR="003A6593" w:rsidRPr="00E13C09" w:rsidRDefault="00DB0188" w:rsidP="003A6593">
            <w:pPr>
              <w:rPr>
                <w:color w:val="000000"/>
              </w:rPr>
            </w:pPr>
            <w:r w:rsidRPr="00DB0188">
              <w:rPr>
                <w:color w:val="000000"/>
              </w:rPr>
              <w:t>Способен обобщать и критически оценивать научные исследования в экономике</w:t>
            </w:r>
          </w:p>
        </w:tc>
      </w:tr>
      <w:tr w:rsidR="003A6593" w:rsidRPr="00E13C09" w14:paraId="2F264D41" w14:textId="77777777">
        <w:trPr>
          <w:trHeight w:val="346"/>
        </w:trPr>
        <w:tc>
          <w:tcPr>
            <w:tcW w:w="1800" w:type="dxa"/>
          </w:tcPr>
          <w:p w14:paraId="5C735134" w14:textId="77777777" w:rsidR="003A6593" w:rsidRPr="00E13C09" w:rsidRDefault="003A6593" w:rsidP="003A6593">
            <w:pPr>
              <w:autoSpaceDE w:val="0"/>
              <w:jc w:val="center"/>
            </w:pPr>
            <w:r>
              <w:t>ОПК-4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4EFF31CC" w14:textId="77777777" w:rsidR="003A6593" w:rsidRPr="00E13C09" w:rsidRDefault="003A6593" w:rsidP="003A6593">
            <w:pPr>
              <w:rPr>
                <w:color w:val="000000"/>
              </w:rPr>
            </w:pPr>
            <w:r w:rsidRPr="003A6593">
              <w:rPr>
                <w:color w:val="000000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3A6593" w:rsidRPr="00E13C09" w14:paraId="707C174B" w14:textId="77777777">
        <w:trPr>
          <w:trHeight w:val="346"/>
        </w:trPr>
        <w:tc>
          <w:tcPr>
            <w:tcW w:w="1800" w:type="dxa"/>
          </w:tcPr>
          <w:p w14:paraId="6B6E90E6" w14:textId="77777777" w:rsidR="003A6593" w:rsidRDefault="003A6593" w:rsidP="003A6593">
            <w:pPr>
              <w:autoSpaceDE w:val="0"/>
              <w:jc w:val="center"/>
            </w:pPr>
            <w:r>
              <w:t>ОПК-5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0BB9C30A" w14:textId="77777777" w:rsidR="003A6593" w:rsidRPr="00E13C09" w:rsidRDefault="003A6593" w:rsidP="003A6593">
            <w:pPr>
              <w:rPr>
                <w:color w:val="000000"/>
              </w:rPr>
            </w:pPr>
            <w:r w:rsidRPr="003A6593">
              <w:rPr>
                <w:color w:val="000000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3A6593" w:rsidRPr="00E13C09" w14:paraId="5A103193" w14:textId="77777777">
        <w:trPr>
          <w:trHeight w:val="346"/>
        </w:trPr>
        <w:tc>
          <w:tcPr>
            <w:tcW w:w="1800" w:type="dxa"/>
          </w:tcPr>
          <w:p w14:paraId="63968F15" w14:textId="77777777" w:rsidR="003A6593" w:rsidRDefault="003A6593" w:rsidP="003A6593">
            <w:pPr>
              <w:autoSpaceDE w:val="0"/>
              <w:jc w:val="center"/>
            </w:pPr>
            <w:r>
              <w:t>ПК-1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21FBF5C4" w14:textId="77777777" w:rsidR="003A6593" w:rsidRPr="00E13C09" w:rsidRDefault="00DB0188" w:rsidP="003A6593">
            <w:pPr>
              <w:rPr>
                <w:color w:val="000000"/>
              </w:rPr>
            </w:pPr>
            <w:r w:rsidRPr="00DB0188">
              <w:rPr>
                <w:color w:val="000000"/>
              </w:rPr>
              <w:t>Способен оформлять результаты бизнес-анализа в соответствии с выбранными подходами</w:t>
            </w:r>
          </w:p>
        </w:tc>
      </w:tr>
      <w:tr w:rsidR="003A6593" w:rsidRPr="00E13C09" w14:paraId="2C388EE7" w14:textId="77777777">
        <w:trPr>
          <w:trHeight w:val="346"/>
        </w:trPr>
        <w:tc>
          <w:tcPr>
            <w:tcW w:w="1800" w:type="dxa"/>
          </w:tcPr>
          <w:p w14:paraId="3A4AB848" w14:textId="77777777" w:rsidR="003A6593" w:rsidRDefault="003A6593" w:rsidP="003A6593">
            <w:pPr>
              <w:autoSpaceDE w:val="0"/>
              <w:jc w:val="center"/>
            </w:pPr>
            <w:r>
              <w:t>ПК-2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5F8C80DD" w14:textId="77777777" w:rsidR="003A6593" w:rsidRPr="00E13C09" w:rsidRDefault="00DB0188" w:rsidP="003A6593">
            <w:pPr>
              <w:rPr>
                <w:color w:val="000000"/>
              </w:rPr>
            </w:pPr>
            <w:r w:rsidRPr="00DB0188">
              <w:rPr>
                <w:color w:val="000000"/>
              </w:rPr>
              <w:t>Оформляет результаты бизнес-анализа</w:t>
            </w:r>
          </w:p>
        </w:tc>
      </w:tr>
      <w:tr w:rsidR="003A6593" w:rsidRPr="00E13C09" w14:paraId="3E1FD1DE" w14:textId="77777777">
        <w:trPr>
          <w:trHeight w:val="346"/>
        </w:trPr>
        <w:tc>
          <w:tcPr>
            <w:tcW w:w="1800" w:type="dxa"/>
          </w:tcPr>
          <w:p w14:paraId="10CF0DFC" w14:textId="77777777" w:rsidR="003A6593" w:rsidRDefault="003A6593" w:rsidP="003A6593">
            <w:pPr>
              <w:autoSpaceDE w:val="0"/>
              <w:jc w:val="center"/>
            </w:pPr>
            <w:r>
              <w:t>ПК-3</w:t>
            </w:r>
          </w:p>
        </w:tc>
        <w:tc>
          <w:tcPr>
            <w:tcW w:w="7504" w:type="dxa"/>
            <w:tcBorders>
              <w:left w:val="single" w:sz="8" w:space="0" w:color="000000"/>
              <w:right w:val="single" w:sz="8" w:space="0" w:color="000000"/>
            </w:tcBorders>
          </w:tcPr>
          <w:p w14:paraId="72583CC2" w14:textId="77777777" w:rsidR="003A6593" w:rsidRPr="00E13C09" w:rsidRDefault="00DB0188" w:rsidP="003A6593">
            <w:pPr>
              <w:rPr>
                <w:color w:val="000000"/>
              </w:rPr>
            </w:pPr>
            <w:r w:rsidRPr="00DB0188">
              <w:rPr>
                <w:color w:val="000000"/>
              </w:rPr>
              <w:t>Способен проводить оценку эффективности бизнес-анализа на основе выбранных критериев</w:t>
            </w:r>
          </w:p>
        </w:tc>
      </w:tr>
    </w:tbl>
    <w:p w14:paraId="65C300FF" w14:textId="77777777" w:rsidR="00B37598" w:rsidRDefault="00B37598" w:rsidP="00E13C09">
      <w:pPr>
        <w:ind w:firstLine="709"/>
      </w:pPr>
      <w:r w:rsidRPr="00E13C09">
        <w:br w:type="page"/>
      </w:r>
    </w:p>
    <w:p w14:paraId="050A1E31" w14:textId="77777777" w:rsidR="00B37598" w:rsidRPr="00E13C09" w:rsidRDefault="00B37598" w:rsidP="00E13C09">
      <w:pPr>
        <w:tabs>
          <w:tab w:val="left" w:pos="1440"/>
        </w:tabs>
        <w:ind w:firstLine="709"/>
        <w:rPr>
          <w:color w:val="F79646"/>
        </w:rPr>
      </w:pPr>
      <w:r w:rsidRPr="00E13C09">
        <w:lastRenderedPageBreak/>
        <w:t>2.2.2. Описание показателей и критериев оценивания компетенций, а также шкал оценивания.</w:t>
      </w:r>
    </w:p>
    <w:p w14:paraId="7034F253" w14:textId="77777777" w:rsidR="00B37598" w:rsidRPr="00E13C09" w:rsidRDefault="00B37598" w:rsidP="00E13C09">
      <w:pPr>
        <w:ind w:firstLine="709"/>
        <w:rPr>
          <w:bCs/>
          <w:color w:val="000000"/>
        </w:rPr>
      </w:pPr>
    </w:p>
    <w:p w14:paraId="3A4140A8" w14:textId="77777777" w:rsidR="00B37598" w:rsidRPr="00E13C09" w:rsidRDefault="00B37598" w:rsidP="00E13C09">
      <w:pPr>
        <w:autoSpaceDE w:val="0"/>
        <w:ind w:firstLine="709"/>
        <w:jc w:val="both"/>
      </w:pPr>
      <w:r w:rsidRPr="00E13C09"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14:paraId="745A3316" w14:textId="77777777" w:rsidR="00B37598" w:rsidRPr="00E13C09" w:rsidRDefault="00B37598" w:rsidP="00E13C09">
      <w:pPr>
        <w:autoSpaceDE w:val="0"/>
        <w:ind w:firstLine="709"/>
        <w:jc w:val="both"/>
      </w:pPr>
      <w:r w:rsidRPr="00E13C09">
        <w:t>Оценка знаний студентов по результатам Государственного экзамена производится по следующим критериям: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714"/>
        <w:gridCol w:w="6867"/>
      </w:tblGrid>
      <w:tr w:rsidR="00B37598" w:rsidRPr="00E13C09" w14:paraId="1A6EE02B" w14:textId="77777777">
        <w:tc>
          <w:tcPr>
            <w:tcW w:w="2714" w:type="dxa"/>
          </w:tcPr>
          <w:p w14:paraId="4366CCD3" w14:textId="77777777" w:rsidR="00B37598" w:rsidRPr="00E13C09" w:rsidRDefault="00B37598" w:rsidP="008211BC">
            <w:pPr>
              <w:autoSpaceDE w:val="0"/>
              <w:jc w:val="center"/>
            </w:pPr>
            <w:r w:rsidRPr="00E13C09">
              <w:t>Оценка</w:t>
            </w: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</w:tcPr>
          <w:p w14:paraId="59CCA1FA" w14:textId="77777777" w:rsidR="00B37598" w:rsidRPr="00E13C09" w:rsidRDefault="00B37598" w:rsidP="008211BC">
            <w:pPr>
              <w:autoSpaceDE w:val="0"/>
              <w:jc w:val="center"/>
            </w:pPr>
            <w:r w:rsidRPr="00E13C09">
              <w:t>Критерии</w:t>
            </w:r>
          </w:p>
        </w:tc>
      </w:tr>
      <w:tr w:rsidR="00B37598" w:rsidRPr="00E13C09" w14:paraId="2F6A61A0" w14:textId="77777777">
        <w:tc>
          <w:tcPr>
            <w:tcW w:w="2714" w:type="dxa"/>
          </w:tcPr>
          <w:p w14:paraId="2A9A9E20" w14:textId="77777777" w:rsidR="00B37598" w:rsidRPr="00E13C09" w:rsidRDefault="00B37598" w:rsidP="008211BC">
            <w:r w:rsidRPr="00E13C09">
              <w:t>«Отлично»</w:t>
            </w:r>
          </w:p>
          <w:p w14:paraId="08B0F690" w14:textId="77777777" w:rsidR="00B37598" w:rsidRPr="00E13C09" w:rsidRDefault="00B37598" w:rsidP="008211BC">
            <w:pPr>
              <w:autoSpaceDE w:val="0"/>
              <w:jc w:val="both"/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</w:tcPr>
          <w:p w14:paraId="07EFA9FD" w14:textId="77777777" w:rsidR="00B37598" w:rsidRPr="00E13C09" w:rsidRDefault="00B37598" w:rsidP="008211BC">
            <w:r w:rsidRPr="00E13C09">
              <w:t xml:space="preserve">Студент: </w:t>
            </w:r>
          </w:p>
          <w:p w14:paraId="105900D1" w14:textId="77777777" w:rsidR="00B37598" w:rsidRPr="00E13C09" w:rsidRDefault="00B37598" w:rsidP="008211BC">
            <w:pPr>
              <w:jc w:val="both"/>
            </w:pPr>
            <w:r w:rsidRPr="00E13C09">
              <w:t xml:space="preserve">- показывает высокий уровень компетентности, знания материала программы, учебной, периодической и монографической литературы, раскрывает основные понятия и проводит их анализ на </w:t>
            </w:r>
            <w:proofErr w:type="gramStart"/>
            <w:r w:rsidRPr="00E13C09">
              <w:t>основании  позиций</w:t>
            </w:r>
            <w:proofErr w:type="gramEnd"/>
            <w:r w:rsidRPr="00E13C09">
              <w:t xml:space="preserve"> различных авторов; </w:t>
            </w:r>
          </w:p>
          <w:p w14:paraId="4181045A" w14:textId="77777777" w:rsidR="00B37598" w:rsidRPr="00E13C09" w:rsidRDefault="00B37598" w:rsidP="008211BC">
            <w:pPr>
              <w:jc w:val="both"/>
            </w:pPr>
            <w:r w:rsidRPr="00E13C09">
              <w:t xml:space="preserve">- показывает высокий уровень теоретических знаний по дисциплинам, включенным в итоговый государственный экзамен по специализации, и видит междисциплинарные связи; </w:t>
            </w:r>
          </w:p>
          <w:p w14:paraId="0D90D3E7" w14:textId="77777777" w:rsidR="00B37598" w:rsidRPr="00E13C09" w:rsidRDefault="00B37598" w:rsidP="008211BC">
            <w:pPr>
              <w:jc w:val="both"/>
            </w:pPr>
            <w:r w:rsidRPr="00E13C09">
              <w:t xml:space="preserve">- профессионально, грамотно, последовательно, хорошим языком четко излагает материал, аргументировано формулирует выводы; </w:t>
            </w:r>
          </w:p>
          <w:p w14:paraId="081E0B48" w14:textId="77777777" w:rsidR="00B37598" w:rsidRPr="00E13C09" w:rsidRDefault="00B37598" w:rsidP="008211BC">
            <w:pPr>
              <w:jc w:val="both"/>
            </w:pPr>
            <w:r w:rsidRPr="00E13C09">
              <w:t xml:space="preserve">- знает в рамках требований к программе законодательную нормативную и практическую базу;  </w:t>
            </w:r>
          </w:p>
          <w:p w14:paraId="03A36BC7" w14:textId="77777777" w:rsidR="00B37598" w:rsidRPr="00E13C09" w:rsidRDefault="00B37598" w:rsidP="008211BC">
            <w:pPr>
              <w:jc w:val="both"/>
            </w:pPr>
            <w:r w:rsidRPr="00E13C09">
              <w:t xml:space="preserve">- на вопросы членов комиссии отвечает кратко, аргументировано, уверенно, по существу.  </w:t>
            </w:r>
          </w:p>
        </w:tc>
      </w:tr>
      <w:tr w:rsidR="00B37598" w:rsidRPr="00E13C09" w14:paraId="6AF2E4EB" w14:textId="77777777">
        <w:tc>
          <w:tcPr>
            <w:tcW w:w="2714" w:type="dxa"/>
          </w:tcPr>
          <w:p w14:paraId="1F2FF0AC" w14:textId="77777777" w:rsidR="00B37598" w:rsidRPr="00E13C09" w:rsidRDefault="00B37598" w:rsidP="008211BC">
            <w:pPr>
              <w:autoSpaceDE w:val="0"/>
              <w:jc w:val="both"/>
            </w:pPr>
            <w:r w:rsidRPr="00E13C09">
              <w:t>«Хорошо»</w:t>
            </w: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</w:tcPr>
          <w:p w14:paraId="0D30BD25" w14:textId="77777777" w:rsidR="00B37598" w:rsidRPr="00E13C09" w:rsidRDefault="00B37598" w:rsidP="008211BC">
            <w:pPr>
              <w:jc w:val="both"/>
            </w:pPr>
            <w:r w:rsidRPr="00E13C09">
              <w:t>Студент:</w:t>
            </w:r>
          </w:p>
          <w:p w14:paraId="21D4F2EF" w14:textId="77777777" w:rsidR="00B37598" w:rsidRPr="00E13C09" w:rsidRDefault="00B37598" w:rsidP="008211BC">
            <w:pPr>
              <w:jc w:val="both"/>
            </w:pPr>
            <w:r w:rsidRPr="00E13C09">
              <w:t>- показывает достаточный уровень компетентности, знания лекционного материала, учебной и методической литературы. Уверенно и профессионально, грамотным языком, ясно, четко и понятно излагает состояние и суть вопроса;</w:t>
            </w:r>
          </w:p>
          <w:p w14:paraId="01788109" w14:textId="77777777" w:rsidR="00B37598" w:rsidRPr="00E13C09" w:rsidRDefault="00B37598" w:rsidP="008211BC">
            <w:pPr>
              <w:jc w:val="both"/>
            </w:pPr>
            <w:r w:rsidRPr="00E13C09">
              <w:t>- знает нормативно-законодательную и практическую базу, но при ответе допускает несущественные погрешности;</w:t>
            </w:r>
          </w:p>
          <w:p w14:paraId="06FAF151" w14:textId="77777777" w:rsidR="00B37598" w:rsidRPr="00E13C09" w:rsidRDefault="00B37598" w:rsidP="008211BC">
            <w:pPr>
              <w:jc w:val="both"/>
            </w:pPr>
            <w:r w:rsidRPr="00E13C09">
              <w:t xml:space="preserve">- 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</w:t>
            </w:r>
          </w:p>
          <w:p w14:paraId="640868FF" w14:textId="77777777" w:rsidR="00B37598" w:rsidRPr="00E13C09" w:rsidRDefault="00B37598" w:rsidP="008211BC">
            <w:pPr>
              <w:jc w:val="both"/>
            </w:pPr>
            <w:r w:rsidRPr="00E13C09">
              <w:t xml:space="preserve"> Ответ построен логично, материал излагается хорошим языком, привлекается информативный и иллюстративный материал, но при ответе допускает некоторые погрешности. </w:t>
            </w:r>
          </w:p>
          <w:p w14:paraId="31B0E94C" w14:textId="77777777" w:rsidR="00B37598" w:rsidRPr="00E13C09" w:rsidRDefault="00B37598" w:rsidP="008211BC">
            <w:pPr>
              <w:jc w:val="both"/>
            </w:pPr>
            <w:r w:rsidRPr="00E13C09">
              <w:t>Вопросы, задаваемые членами экзаменационной комиссии, не вызывают существенных затруднений.</w:t>
            </w:r>
          </w:p>
        </w:tc>
      </w:tr>
      <w:tr w:rsidR="00B37598" w:rsidRPr="00E13C09" w14:paraId="113A16AD" w14:textId="77777777">
        <w:tc>
          <w:tcPr>
            <w:tcW w:w="2714" w:type="dxa"/>
          </w:tcPr>
          <w:p w14:paraId="0345032F" w14:textId="77777777" w:rsidR="00B37598" w:rsidRPr="00E13C09" w:rsidRDefault="00B37598" w:rsidP="008211BC">
            <w:pPr>
              <w:autoSpaceDE w:val="0"/>
              <w:jc w:val="both"/>
            </w:pPr>
            <w:r w:rsidRPr="00E13C09">
              <w:t>«Удовлетворительно»</w:t>
            </w: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</w:tcPr>
          <w:p w14:paraId="0997E6A3" w14:textId="77777777" w:rsidR="00B37598" w:rsidRPr="00E13C09" w:rsidRDefault="00B37598" w:rsidP="008211BC">
            <w:pPr>
              <w:jc w:val="both"/>
            </w:pPr>
            <w:r w:rsidRPr="00E13C09">
              <w:t>Студент:</w:t>
            </w:r>
          </w:p>
          <w:p w14:paraId="2377B66A" w14:textId="77777777" w:rsidR="00B37598" w:rsidRPr="00E13C09" w:rsidRDefault="00B37598" w:rsidP="008211BC">
            <w:pPr>
              <w:jc w:val="both"/>
            </w:pPr>
            <w:r w:rsidRPr="00E13C09">
              <w:t>- показывает достаточные знания учебного и лекционного материала, но при ответе отсутствует должная связь между анализом, аргументацией и выводами;</w:t>
            </w:r>
          </w:p>
          <w:p w14:paraId="429DB7A5" w14:textId="77777777" w:rsidR="00B37598" w:rsidRPr="00E13C09" w:rsidRDefault="00B37598" w:rsidP="008211BC">
            <w:pPr>
              <w:jc w:val="both"/>
            </w:pPr>
            <w:r w:rsidRPr="00E13C09">
              <w:t>- на вопросы отвечает неуверенно, допускает погрешности;</w:t>
            </w:r>
          </w:p>
          <w:p w14:paraId="379B19E8" w14:textId="77777777" w:rsidR="00B37598" w:rsidRPr="00E13C09" w:rsidRDefault="00B37598" w:rsidP="008211BC">
            <w:pPr>
              <w:jc w:val="both"/>
            </w:pPr>
            <w:r w:rsidRPr="00E13C09">
              <w:t xml:space="preserve">-  владеет практическими навыками, привлекает иллюстративный материал, но чувствует себя неуверенно при анализе междисциплинарных связей; </w:t>
            </w:r>
          </w:p>
          <w:p w14:paraId="543DBD16" w14:textId="77777777" w:rsidR="00B37598" w:rsidRPr="00E13C09" w:rsidRDefault="00B37598" w:rsidP="008211BC">
            <w:pPr>
              <w:jc w:val="both"/>
            </w:pPr>
            <w:r w:rsidRPr="00E13C09">
              <w:t xml:space="preserve">- не всегда привлекает достаточно веские аргументы. </w:t>
            </w:r>
          </w:p>
          <w:p w14:paraId="5F8BCCBB" w14:textId="77777777" w:rsidR="00B37598" w:rsidRPr="00E13C09" w:rsidRDefault="00B37598" w:rsidP="008211BC">
            <w:pPr>
              <w:jc w:val="both"/>
            </w:pPr>
            <w:r w:rsidRPr="00E13C09">
              <w:lastRenderedPageBreak/>
              <w:t xml:space="preserve">- затрудняется с ответами на поставленные комиссией вопросы, показывает недостаточно глубокие знания.  </w:t>
            </w:r>
          </w:p>
        </w:tc>
      </w:tr>
      <w:tr w:rsidR="00B37598" w:rsidRPr="00E13C09" w14:paraId="045F6E0C" w14:textId="77777777">
        <w:tc>
          <w:tcPr>
            <w:tcW w:w="2714" w:type="dxa"/>
          </w:tcPr>
          <w:p w14:paraId="7C849E2C" w14:textId="77777777" w:rsidR="00B37598" w:rsidRPr="00E13C09" w:rsidRDefault="00B37598" w:rsidP="008211BC">
            <w:pPr>
              <w:autoSpaceDE w:val="0"/>
              <w:jc w:val="both"/>
            </w:pPr>
            <w:r w:rsidRPr="00E13C09">
              <w:lastRenderedPageBreak/>
              <w:t>«Неудовлетворительно»</w:t>
            </w: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</w:tcPr>
          <w:p w14:paraId="06B4E816" w14:textId="77777777" w:rsidR="00B37598" w:rsidRPr="00E13C09" w:rsidRDefault="00B37598" w:rsidP="008211BC">
            <w:pPr>
              <w:jc w:val="both"/>
            </w:pPr>
            <w:r w:rsidRPr="00E13C09">
              <w:t>Студент:</w:t>
            </w:r>
          </w:p>
          <w:p w14:paraId="65384F42" w14:textId="77777777" w:rsidR="00B37598" w:rsidRPr="00E13C09" w:rsidRDefault="00B37598" w:rsidP="008211BC">
            <w:pPr>
              <w:jc w:val="both"/>
            </w:pPr>
            <w:r w:rsidRPr="00E13C09">
              <w:t>- показывает слабые знания лекционного материала, учебной литературы, законодательства и практики его применения, низкий уровень компетентности, неуверенное изложение вопроса;</w:t>
            </w:r>
          </w:p>
          <w:p w14:paraId="3C458AD1" w14:textId="77777777" w:rsidR="00B37598" w:rsidRPr="00E13C09" w:rsidRDefault="00B37598" w:rsidP="008211BC">
            <w:pPr>
              <w:jc w:val="both"/>
            </w:pPr>
            <w:r w:rsidRPr="00E13C09">
              <w:t>- показывает слабый уровень профессиональных знаний, затрудняется при анализе практических ситуаций;</w:t>
            </w:r>
          </w:p>
          <w:p w14:paraId="52EB46B9" w14:textId="77777777" w:rsidR="00B37598" w:rsidRPr="00E13C09" w:rsidRDefault="00B37598" w:rsidP="008211BC">
            <w:pPr>
              <w:jc w:val="both"/>
            </w:pPr>
            <w:r w:rsidRPr="00E13C09">
              <w:t xml:space="preserve">- не может привести примеры из реальной практики; </w:t>
            </w:r>
          </w:p>
          <w:p w14:paraId="2704F609" w14:textId="77777777" w:rsidR="00B37598" w:rsidRPr="00E13C09" w:rsidRDefault="00B37598" w:rsidP="008211BC">
            <w:pPr>
              <w:jc w:val="both"/>
            </w:pPr>
            <w:r w:rsidRPr="00E13C09">
              <w:t>неуверенно и логически непоследовательно излагает материал; - неправильно отвечает на поставленные членами комиссии вопросы или затрудняется с ответом.</w:t>
            </w:r>
          </w:p>
        </w:tc>
      </w:tr>
    </w:tbl>
    <w:p w14:paraId="5C0D6D5E" w14:textId="77777777" w:rsidR="00B37598" w:rsidRPr="00E13C09" w:rsidRDefault="00B37598" w:rsidP="00E13C09">
      <w:pPr>
        <w:autoSpaceDE w:val="0"/>
        <w:ind w:firstLine="709"/>
        <w:jc w:val="both"/>
      </w:pPr>
    </w:p>
    <w:p w14:paraId="0A299308" w14:textId="77777777" w:rsidR="00B37598" w:rsidRPr="00E13C09" w:rsidRDefault="00B37598" w:rsidP="00E13C09">
      <w:pPr>
        <w:autoSpaceDE w:val="0"/>
        <w:ind w:firstLine="709"/>
        <w:jc w:val="both"/>
      </w:pPr>
      <w:r w:rsidRPr="00E13C09">
        <w:t>Полученный совокупный результат (максимум 100 баллов) конвертируется в традиционную шкалу оценок и в шкалу оценок Европейской системы переноса и накопления кредитов (European Credit Transfer System; далее – ECTS) в соответствии с таблицей: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216"/>
        <w:gridCol w:w="3574"/>
        <w:gridCol w:w="2031"/>
        <w:gridCol w:w="1524"/>
      </w:tblGrid>
      <w:tr w:rsidR="00B37598" w:rsidRPr="00E13C09" w14:paraId="70AE8B90" w14:textId="77777777">
        <w:trPr>
          <w:trHeight w:val="233"/>
        </w:trPr>
        <w:tc>
          <w:tcPr>
            <w:tcW w:w="2218" w:type="dxa"/>
            <w:vAlign w:val="center"/>
          </w:tcPr>
          <w:p w14:paraId="77FA5240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100-балльная шкала</w:t>
            </w:r>
          </w:p>
        </w:tc>
        <w:tc>
          <w:tcPr>
            <w:tcW w:w="5611" w:type="dxa"/>
            <w:gridSpan w:val="2"/>
            <w:tcBorders>
              <w:left w:val="single" w:sz="4" w:space="0" w:color="000000"/>
            </w:tcBorders>
            <w:vAlign w:val="center"/>
          </w:tcPr>
          <w:p w14:paraId="593251DE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Традиционная шкала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B8BC9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 xml:space="preserve">Шкала </w:t>
            </w:r>
            <w:r w:rsidRPr="00E13C09">
              <w:rPr>
                <w:i/>
                <w:iCs/>
                <w:lang w:val="en-US"/>
              </w:rPr>
              <w:t>ECTS</w:t>
            </w:r>
          </w:p>
        </w:tc>
      </w:tr>
      <w:tr w:rsidR="00B37598" w:rsidRPr="00E13C09" w14:paraId="7B8827D0" w14:textId="77777777">
        <w:trPr>
          <w:trHeight w:val="160"/>
        </w:trPr>
        <w:tc>
          <w:tcPr>
            <w:tcW w:w="2218" w:type="dxa"/>
            <w:vAlign w:val="center"/>
          </w:tcPr>
          <w:p w14:paraId="732D02BA" w14:textId="77777777" w:rsidR="00B37598" w:rsidRPr="00E13C09" w:rsidRDefault="00B37598" w:rsidP="008211BC">
            <w:pPr>
              <w:jc w:val="center"/>
            </w:pPr>
            <w:r w:rsidRPr="00E13C09">
              <w:rPr>
                <w:i/>
                <w:iCs/>
              </w:rPr>
              <w:t>9</w:t>
            </w:r>
            <w:r w:rsidRPr="00E13C09">
              <w:rPr>
                <w:i/>
                <w:iCs/>
                <w:lang w:val="en-US"/>
              </w:rPr>
              <w:t>5</w:t>
            </w:r>
            <w:r w:rsidRPr="00E13C09">
              <w:rPr>
                <w:i/>
                <w:iCs/>
              </w:rPr>
              <w:t xml:space="preserve"> – 100</w:t>
            </w:r>
          </w:p>
        </w:tc>
        <w:tc>
          <w:tcPr>
            <w:tcW w:w="3577" w:type="dxa"/>
            <w:vMerge w:val="restart"/>
            <w:tcBorders>
              <w:left w:val="single" w:sz="4" w:space="0" w:color="000000"/>
            </w:tcBorders>
            <w:vAlign w:val="center"/>
          </w:tcPr>
          <w:p w14:paraId="20CE9DAC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отлично</w:t>
            </w:r>
          </w:p>
        </w:tc>
        <w:tc>
          <w:tcPr>
            <w:tcW w:w="2034" w:type="dxa"/>
            <w:vMerge w:val="restart"/>
            <w:tcBorders>
              <w:left w:val="single" w:sz="4" w:space="0" w:color="000000"/>
            </w:tcBorders>
            <w:vAlign w:val="center"/>
          </w:tcPr>
          <w:p w14:paraId="31838BF4" w14:textId="77777777" w:rsidR="00B37598" w:rsidRPr="00E13C09" w:rsidRDefault="00B37598" w:rsidP="008211BC">
            <w:pPr>
              <w:snapToGrid w:val="0"/>
              <w:jc w:val="center"/>
              <w:rPr>
                <w:i/>
                <w:iCs/>
              </w:rPr>
            </w:pPr>
          </w:p>
          <w:p w14:paraId="1E9CD986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зачтено</w:t>
            </w:r>
          </w:p>
          <w:p w14:paraId="0251A0E8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692BD" w14:textId="77777777" w:rsidR="00B37598" w:rsidRPr="00E13C09" w:rsidRDefault="00B37598" w:rsidP="008211B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A</w:t>
            </w:r>
          </w:p>
        </w:tc>
      </w:tr>
      <w:tr w:rsidR="00B37598" w:rsidRPr="00E13C09" w14:paraId="555FC653" w14:textId="77777777">
        <w:trPr>
          <w:trHeight w:val="254"/>
        </w:trPr>
        <w:tc>
          <w:tcPr>
            <w:tcW w:w="2218" w:type="dxa"/>
            <w:vAlign w:val="center"/>
          </w:tcPr>
          <w:p w14:paraId="316C4E86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83 – 9</w:t>
            </w:r>
            <w:r w:rsidRPr="00E13C09">
              <w:rPr>
                <w:i/>
                <w:iCs/>
                <w:lang w:val="en-US"/>
              </w:rPr>
              <w:t>4</w:t>
            </w:r>
          </w:p>
        </w:tc>
        <w:tc>
          <w:tcPr>
            <w:tcW w:w="3577" w:type="dxa"/>
            <w:vMerge/>
            <w:tcBorders>
              <w:left w:val="single" w:sz="4" w:space="0" w:color="000000"/>
            </w:tcBorders>
            <w:vAlign w:val="center"/>
          </w:tcPr>
          <w:p w14:paraId="230D3D2E" w14:textId="77777777" w:rsidR="00B37598" w:rsidRPr="00E13C09" w:rsidRDefault="00B37598" w:rsidP="008211B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4DF0C0A9" w14:textId="77777777" w:rsidR="00B37598" w:rsidRPr="00E13C09" w:rsidRDefault="00B37598" w:rsidP="008211B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C0104" w14:textId="77777777" w:rsidR="00B37598" w:rsidRPr="00E13C09" w:rsidRDefault="00B37598" w:rsidP="008211B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B</w:t>
            </w:r>
          </w:p>
        </w:tc>
      </w:tr>
      <w:tr w:rsidR="00B37598" w:rsidRPr="00E13C09" w14:paraId="44E01BE2" w14:textId="77777777">
        <w:trPr>
          <w:trHeight w:val="154"/>
        </w:trPr>
        <w:tc>
          <w:tcPr>
            <w:tcW w:w="2218" w:type="dxa"/>
            <w:vAlign w:val="center"/>
          </w:tcPr>
          <w:p w14:paraId="5648501E" w14:textId="77777777" w:rsidR="00B37598" w:rsidRPr="00E13C09" w:rsidRDefault="00B37598" w:rsidP="008211BC">
            <w:pPr>
              <w:jc w:val="center"/>
            </w:pPr>
            <w:r w:rsidRPr="00E13C09">
              <w:rPr>
                <w:i/>
                <w:iCs/>
              </w:rPr>
              <w:t xml:space="preserve">68 – </w:t>
            </w:r>
            <w:r w:rsidRPr="00E13C09">
              <w:rPr>
                <w:i/>
                <w:iCs/>
                <w:lang w:val="en-US"/>
              </w:rPr>
              <w:t>8</w:t>
            </w:r>
            <w:r w:rsidRPr="00E13C09">
              <w:rPr>
                <w:i/>
                <w:iCs/>
              </w:rPr>
              <w:t>2</w:t>
            </w:r>
          </w:p>
        </w:tc>
        <w:tc>
          <w:tcPr>
            <w:tcW w:w="3577" w:type="dxa"/>
            <w:tcBorders>
              <w:left w:val="single" w:sz="4" w:space="0" w:color="000000"/>
            </w:tcBorders>
            <w:vAlign w:val="center"/>
          </w:tcPr>
          <w:p w14:paraId="2F36734E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хорошо</w:t>
            </w: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56F23A19" w14:textId="77777777" w:rsidR="00B37598" w:rsidRPr="00E13C09" w:rsidRDefault="00B37598" w:rsidP="008211BC">
            <w:pPr>
              <w:snapToGrid w:val="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BA4DB" w14:textId="77777777" w:rsidR="00B37598" w:rsidRPr="00E13C09" w:rsidRDefault="00B37598" w:rsidP="008211B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C</w:t>
            </w:r>
          </w:p>
        </w:tc>
      </w:tr>
      <w:tr w:rsidR="00B37598" w:rsidRPr="00E13C09" w14:paraId="3F81ACC8" w14:textId="77777777">
        <w:trPr>
          <w:trHeight w:val="262"/>
        </w:trPr>
        <w:tc>
          <w:tcPr>
            <w:tcW w:w="2218" w:type="dxa"/>
            <w:vAlign w:val="center"/>
          </w:tcPr>
          <w:p w14:paraId="649A7B06" w14:textId="77777777" w:rsidR="00B37598" w:rsidRPr="00E13C09" w:rsidRDefault="00B37598" w:rsidP="008211BC">
            <w:pPr>
              <w:jc w:val="center"/>
            </w:pPr>
            <w:r w:rsidRPr="00E13C09">
              <w:rPr>
                <w:i/>
                <w:iCs/>
                <w:lang w:val="en-US"/>
              </w:rPr>
              <w:t>5</w:t>
            </w:r>
            <w:r w:rsidRPr="00E13C09">
              <w:rPr>
                <w:i/>
                <w:iCs/>
              </w:rPr>
              <w:t xml:space="preserve">6 </w:t>
            </w:r>
            <w:r w:rsidRPr="00E13C09">
              <w:rPr>
                <w:i/>
                <w:iCs/>
                <w:lang w:val="en-US"/>
              </w:rPr>
              <w:t>–6</w:t>
            </w:r>
            <w:r w:rsidRPr="00E13C09">
              <w:rPr>
                <w:i/>
                <w:iCs/>
              </w:rPr>
              <w:t>7</w:t>
            </w:r>
          </w:p>
        </w:tc>
        <w:tc>
          <w:tcPr>
            <w:tcW w:w="3577" w:type="dxa"/>
            <w:vMerge w:val="restart"/>
            <w:tcBorders>
              <w:left w:val="single" w:sz="4" w:space="0" w:color="000000"/>
            </w:tcBorders>
            <w:vAlign w:val="center"/>
          </w:tcPr>
          <w:p w14:paraId="156E91CA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удовлетворительно</w:t>
            </w: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4DDBA87B" w14:textId="77777777" w:rsidR="00B37598" w:rsidRPr="00E13C09" w:rsidRDefault="00B37598" w:rsidP="008211BC">
            <w:pPr>
              <w:snapToGrid w:val="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B5610" w14:textId="77777777" w:rsidR="00B37598" w:rsidRPr="00E13C09" w:rsidRDefault="00B37598" w:rsidP="008211B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D</w:t>
            </w:r>
          </w:p>
        </w:tc>
      </w:tr>
      <w:tr w:rsidR="00B37598" w:rsidRPr="00E13C09" w14:paraId="4ED5248B" w14:textId="77777777">
        <w:trPr>
          <w:trHeight w:val="176"/>
        </w:trPr>
        <w:tc>
          <w:tcPr>
            <w:tcW w:w="2218" w:type="dxa"/>
            <w:vAlign w:val="center"/>
          </w:tcPr>
          <w:p w14:paraId="6CCE4FFE" w14:textId="77777777" w:rsidR="00B37598" w:rsidRPr="00E13C09" w:rsidRDefault="00B37598" w:rsidP="008211BC">
            <w:pPr>
              <w:jc w:val="center"/>
            </w:pPr>
            <w:r w:rsidRPr="00E13C09">
              <w:rPr>
                <w:i/>
                <w:iCs/>
                <w:lang w:val="en-US"/>
              </w:rPr>
              <w:t>5</w:t>
            </w:r>
            <w:r w:rsidRPr="00E13C09">
              <w:rPr>
                <w:i/>
                <w:iCs/>
              </w:rPr>
              <w:t xml:space="preserve">0 </w:t>
            </w:r>
            <w:r w:rsidRPr="00E13C09">
              <w:rPr>
                <w:i/>
                <w:iCs/>
                <w:lang w:val="en-US"/>
              </w:rPr>
              <w:t>–5</w:t>
            </w:r>
            <w:r w:rsidRPr="00E13C09">
              <w:rPr>
                <w:i/>
                <w:iCs/>
              </w:rPr>
              <w:t>5</w:t>
            </w:r>
          </w:p>
        </w:tc>
        <w:tc>
          <w:tcPr>
            <w:tcW w:w="3577" w:type="dxa"/>
            <w:vMerge/>
            <w:tcBorders>
              <w:left w:val="single" w:sz="4" w:space="0" w:color="000000"/>
            </w:tcBorders>
            <w:vAlign w:val="center"/>
          </w:tcPr>
          <w:p w14:paraId="41DFAD39" w14:textId="77777777" w:rsidR="00B37598" w:rsidRPr="00E13C09" w:rsidRDefault="00B37598" w:rsidP="008211B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3D05378D" w14:textId="77777777" w:rsidR="00B37598" w:rsidRPr="00E13C09" w:rsidRDefault="00B37598" w:rsidP="008211BC">
            <w:pPr>
              <w:snapToGrid w:val="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0FFE1" w14:textId="77777777" w:rsidR="00B37598" w:rsidRPr="00E13C09" w:rsidRDefault="00B37598" w:rsidP="008211B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E</w:t>
            </w:r>
          </w:p>
        </w:tc>
      </w:tr>
      <w:tr w:rsidR="00B37598" w:rsidRPr="00E13C09" w14:paraId="3676641E" w14:textId="77777777">
        <w:trPr>
          <w:trHeight w:val="270"/>
        </w:trPr>
        <w:tc>
          <w:tcPr>
            <w:tcW w:w="2218" w:type="dxa"/>
            <w:vAlign w:val="center"/>
          </w:tcPr>
          <w:p w14:paraId="61E7BF1D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20 – 49</w:t>
            </w:r>
          </w:p>
        </w:tc>
        <w:tc>
          <w:tcPr>
            <w:tcW w:w="3577" w:type="dxa"/>
            <w:vMerge w:val="restart"/>
            <w:tcBorders>
              <w:left w:val="single" w:sz="4" w:space="0" w:color="000000"/>
            </w:tcBorders>
            <w:vAlign w:val="center"/>
          </w:tcPr>
          <w:p w14:paraId="129B947A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неудовлетворительно</w:t>
            </w:r>
          </w:p>
        </w:tc>
        <w:tc>
          <w:tcPr>
            <w:tcW w:w="2034" w:type="dxa"/>
            <w:vMerge w:val="restart"/>
            <w:tcBorders>
              <w:left w:val="single" w:sz="4" w:space="0" w:color="000000"/>
            </w:tcBorders>
            <w:vAlign w:val="center"/>
          </w:tcPr>
          <w:p w14:paraId="759BD719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не зачтено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7BE8F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  <w:lang w:val="en-US"/>
              </w:rPr>
              <w:t>FX</w:t>
            </w:r>
          </w:p>
        </w:tc>
      </w:tr>
      <w:tr w:rsidR="00B37598" w:rsidRPr="00E13C09" w14:paraId="20F90A81" w14:textId="77777777">
        <w:trPr>
          <w:trHeight w:val="171"/>
        </w:trPr>
        <w:tc>
          <w:tcPr>
            <w:tcW w:w="2218" w:type="dxa"/>
            <w:vAlign w:val="center"/>
          </w:tcPr>
          <w:p w14:paraId="76EBA996" w14:textId="77777777" w:rsidR="00B37598" w:rsidRPr="00E13C09" w:rsidRDefault="00B37598" w:rsidP="008211B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0 – 19</w:t>
            </w:r>
          </w:p>
        </w:tc>
        <w:tc>
          <w:tcPr>
            <w:tcW w:w="3577" w:type="dxa"/>
            <w:vMerge/>
            <w:tcBorders>
              <w:left w:val="single" w:sz="4" w:space="0" w:color="000000"/>
            </w:tcBorders>
            <w:vAlign w:val="center"/>
          </w:tcPr>
          <w:p w14:paraId="49D5E5C3" w14:textId="77777777" w:rsidR="00B37598" w:rsidRPr="00E13C09" w:rsidRDefault="00B37598" w:rsidP="008211B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2DDC56DD" w14:textId="77777777" w:rsidR="00B37598" w:rsidRPr="00E13C09" w:rsidRDefault="00B37598" w:rsidP="008211B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D1AC6" w14:textId="77777777" w:rsidR="00B37598" w:rsidRPr="00E13C09" w:rsidRDefault="00B37598" w:rsidP="008211B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F</w:t>
            </w:r>
          </w:p>
        </w:tc>
      </w:tr>
    </w:tbl>
    <w:p w14:paraId="0D14B1FC" w14:textId="77777777" w:rsidR="00B37598" w:rsidRPr="008211BC" w:rsidRDefault="00B37598" w:rsidP="00E13C09">
      <w:pPr>
        <w:ind w:firstLine="709"/>
        <w:jc w:val="both"/>
        <w:rPr>
          <w:bCs/>
        </w:rPr>
      </w:pPr>
    </w:p>
    <w:p w14:paraId="6DFCD015" w14:textId="77777777" w:rsidR="00B37598" w:rsidRPr="008211BC" w:rsidRDefault="00B37598" w:rsidP="00E13C09">
      <w:pPr>
        <w:tabs>
          <w:tab w:val="left" w:pos="1440"/>
        </w:tabs>
        <w:ind w:firstLine="709"/>
        <w:jc w:val="both"/>
      </w:pPr>
      <w:r w:rsidRPr="008211BC">
        <w:t>2.2.3. Типовые контрольные задания или иные материалы, необходимые для оценки результатов освоения образовательной программы.</w:t>
      </w:r>
    </w:p>
    <w:p w14:paraId="16C7B708" w14:textId="77777777" w:rsidR="00B37598" w:rsidRPr="008211BC" w:rsidRDefault="00B37598" w:rsidP="00E13C09">
      <w:pPr>
        <w:ind w:firstLine="709"/>
        <w:jc w:val="both"/>
        <w:rPr>
          <w:bCs/>
        </w:rPr>
      </w:pPr>
    </w:p>
    <w:p w14:paraId="06C57C0F" w14:textId="77777777" w:rsidR="00B37598" w:rsidRPr="00E13C09" w:rsidRDefault="00B37598" w:rsidP="00E13C09">
      <w:pPr>
        <w:ind w:firstLine="709"/>
        <w:jc w:val="center"/>
        <w:rPr>
          <w:bCs/>
          <w:i/>
          <w:color w:val="000000"/>
        </w:rPr>
      </w:pPr>
      <w:r w:rsidRPr="00E13C09">
        <w:rPr>
          <w:bCs/>
          <w:i/>
          <w:color w:val="000000"/>
        </w:rPr>
        <w:t>Контрольные вопросы</w:t>
      </w:r>
    </w:p>
    <w:p w14:paraId="6135103B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Принцип рациональности и аксиомы потребительского выбора (ПК-</w:t>
      </w:r>
      <w:r w:rsidR="003A6593">
        <w:t>1</w:t>
      </w:r>
      <w:r w:rsidRPr="00E13C09">
        <w:t>)</w:t>
      </w:r>
    </w:p>
    <w:p w14:paraId="4BBC9DE5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Производственные функции в микроэкономике и эластичность замещения факторов производства (ПК-</w:t>
      </w:r>
      <w:r w:rsidR="003A6593">
        <w:t>3</w:t>
      </w:r>
      <w:r w:rsidRPr="00E13C09">
        <w:t>)</w:t>
      </w:r>
    </w:p>
    <w:p w14:paraId="1E023AB4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Технологические и экономические условия максимизации прибыли (ПК-</w:t>
      </w:r>
      <w:r w:rsidR="003A6593">
        <w:t>3</w:t>
      </w:r>
      <w:r w:rsidRPr="00E13C09">
        <w:t>)</w:t>
      </w:r>
    </w:p>
    <w:p w14:paraId="5692BD11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Рыночные структуры и конкуренция (ПК-</w:t>
      </w:r>
      <w:r w:rsidR="003A6593">
        <w:t>3</w:t>
      </w:r>
      <w:r w:rsidRPr="00E13C09">
        <w:t>)</w:t>
      </w:r>
    </w:p>
    <w:p w14:paraId="566C1F6C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 xml:space="preserve">Моделирование спроса и предложения. Влияние эластичности спроса и предложения на коммерческую </w:t>
      </w:r>
      <w:proofErr w:type="gramStart"/>
      <w:r w:rsidRPr="00E13C09">
        <w:t>деятельность  (</w:t>
      </w:r>
      <w:proofErr w:type="gramEnd"/>
      <w:r w:rsidRPr="00E13C09">
        <w:t>ПК-</w:t>
      </w:r>
      <w:r w:rsidR="003A6593">
        <w:t>3</w:t>
      </w:r>
      <w:r w:rsidRPr="00E13C09">
        <w:t>)</w:t>
      </w:r>
    </w:p>
    <w:p w14:paraId="0CFE61CE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Издержки фирмы. Использование концепций бухгалтерских и альтернативных издержек в практике предпринимательства. (ПК-</w:t>
      </w:r>
      <w:r w:rsidR="003A6593">
        <w:t>3</w:t>
      </w:r>
      <w:r w:rsidRPr="00E13C09">
        <w:t>)</w:t>
      </w:r>
    </w:p>
    <w:p w14:paraId="15FAE113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Рынки факторов производства и формирование доходов (ПК-</w:t>
      </w:r>
      <w:r w:rsidR="003A6593">
        <w:t>3</w:t>
      </w:r>
      <w:r w:rsidRPr="00E13C09">
        <w:t>)</w:t>
      </w:r>
    </w:p>
    <w:p w14:paraId="54994315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Равновесие и ценообразование на рынках факторов производства</w:t>
      </w:r>
    </w:p>
    <w:p w14:paraId="16AF6AC7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Неравенство доходов. Перераспределение доходов (ПК-</w:t>
      </w:r>
      <w:r w:rsidR="003A6593">
        <w:t>1</w:t>
      </w:r>
      <w:r w:rsidRPr="00E13C09">
        <w:t>)</w:t>
      </w:r>
    </w:p>
    <w:p w14:paraId="62A00837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Кейнсианская модель макроэкономического равновесия: модель «доходы-расходы», модель «сбережения-инвестиции» (ПК-</w:t>
      </w:r>
      <w:r w:rsidR="003A6593">
        <w:t>1</w:t>
      </w:r>
      <w:r w:rsidRPr="00E13C09">
        <w:t>)</w:t>
      </w:r>
    </w:p>
    <w:p w14:paraId="30682177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Макроэкономическое равновесие на денежном рынке (ПК-</w:t>
      </w:r>
      <w:r w:rsidR="003A6593">
        <w:t>2</w:t>
      </w:r>
      <w:r w:rsidRPr="00E13C09">
        <w:t>)</w:t>
      </w:r>
    </w:p>
    <w:p w14:paraId="25D892E5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Модель совокупного спроса и совокупного предложения (ПК-</w:t>
      </w:r>
      <w:r w:rsidR="003A6593">
        <w:t>3</w:t>
      </w:r>
      <w:r w:rsidRPr="00E13C09">
        <w:t>)</w:t>
      </w:r>
    </w:p>
    <w:p w14:paraId="00882BAB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Макроэкономическая нестабильность: взаимосвязь инфляции и безработицы (ПК-</w:t>
      </w:r>
      <w:r w:rsidR="003A6593">
        <w:t>3</w:t>
      </w:r>
      <w:r w:rsidRPr="00E13C09">
        <w:t>)</w:t>
      </w:r>
    </w:p>
    <w:p w14:paraId="02FFF5BF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Бюджетно-налоговая и кредитно-денежная политика: моделирование влияния на равновесное состояние, эффективность, тактические цели (ПК-</w:t>
      </w:r>
      <w:r w:rsidR="003A6593">
        <w:t>1</w:t>
      </w:r>
      <w:r w:rsidRPr="00E13C09">
        <w:t>)</w:t>
      </w:r>
    </w:p>
    <w:p w14:paraId="308363D3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lastRenderedPageBreak/>
        <w:t xml:space="preserve">Государственный долг. </w:t>
      </w:r>
      <w:proofErr w:type="spellStart"/>
      <w:r w:rsidRPr="00E13C09">
        <w:t>Сеньораж</w:t>
      </w:r>
      <w:proofErr w:type="spellEnd"/>
      <w:r w:rsidRPr="00E13C09">
        <w:t>. Модель стабилизации государственного долга (ПК-</w:t>
      </w:r>
      <w:r w:rsidR="003A6593">
        <w:t>2</w:t>
      </w:r>
      <w:r w:rsidRPr="00E13C09">
        <w:t>)</w:t>
      </w:r>
    </w:p>
    <w:p w14:paraId="3B9966E9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Политика центрального банка в моделях инфляционного целеполагания и ограничения кредитной эмиссии (ПК-</w:t>
      </w:r>
      <w:r w:rsidR="003A6593">
        <w:t>2</w:t>
      </w:r>
      <w:r w:rsidRPr="00E13C09">
        <w:t>)</w:t>
      </w:r>
    </w:p>
    <w:p w14:paraId="070DCE41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 xml:space="preserve"> Макроэкономическая политика: цели и инструменты, виды. Эффективность макроэкономической политики (ПК-</w:t>
      </w:r>
      <w:r w:rsidR="003A6593">
        <w:t>3</w:t>
      </w:r>
      <w:r w:rsidRPr="00E13C09">
        <w:t>)</w:t>
      </w:r>
    </w:p>
    <w:p w14:paraId="37AE4810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Модели открытой экономики. Номинальный и реальный обменные курсы (ПК-</w:t>
      </w:r>
      <w:r w:rsidR="003A6593">
        <w:t>1</w:t>
      </w:r>
      <w:r w:rsidRPr="00E13C09">
        <w:t>)</w:t>
      </w:r>
    </w:p>
    <w:p w14:paraId="340F6D59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Современные теории фирмы. Цели и задачи создания фирмы. (ПК-</w:t>
      </w:r>
      <w:r w:rsidR="003A6593">
        <w:t>2</w:t>
      </w:r>
      <w:r w:rsidRPr="00E13C09">
        <w:t>)</w:t>
      </w:r>
    </w:p>
    <w:p w14:paraId="4EE2B983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Амортизация и ее экономическое содержание. Методы расчета амортизационных отчислений (ПК-</w:t>
      </w:r>
      <w:r w:rsidR="003A6593">
        <w:t>2</w:t>
      </w:r>
      <w:r w:rsidRPr="00E13C09">
        <w:t>)</w:t>
      </w:r>
    </w:p>
    <w:p w14:paraId="6AF3A9AF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 xml:space="preserve">Основные фонды и направления повышения эффективности их </w:t>
      </w:r>
      <w:proofErr w:type="gramStart"/>
      <w:r w:rsidRPr="00E13C09">
        <w:t>использования  (</w:t>
      </w:r>
      <w:proofErr w:type="gramEnd"/>
      <w:r w:rsidRPr="00E13C09">
        <w:t>ПК-</w:t>
      </w:r>
      <w:r w:rsidR="003A6593">
        <w:t>3</w:t>
      </w:r>
      <w:r w:rsidRPr="00E13C09">
        <w:t>)</w:t>
      </w:r>
    </w:p>
    <w:p w14:paraId="20C18946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Оборотные средства и показатели эффективности их использования. (ПК-</w:t>
      </w:r>
      <w:r w:rsidR="003A6593">
        <w:t>1</w:t>
      </w:r>
      <w:r w:rsidRPr="00E13C09">
        <w:t>)</w:t>
      </w:r>
    </w:p>
    <w:p w14:paraId="3BBC0F15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 xml:space="preserve"> Формы и системы оплаты труда (ПК-</w:t>
      </w:r>
      <w:r w:rsidR="003A6593">
        <w:t>2</w:t>
      </w:r>
      <w:r w:rsidRPr="00E13C09">
        <w:t>)</w:t>
      </w:r>
    </w:p>
    <w:p w14:paraId="389B6B80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Роль и содержание нормирования труда (ПК-</w:t>
      </w:r>
      <w:r w:rsidR="003A6593">
        <w:t>1</w:t>
      </w:r>
      <w:r w:rsidRPr="00E13C09">
        <w:t>)</w:t>
      </w:r>
    </w:p>
    <w:p w14:paraId="3D77E34B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Производительность труда, ее определение и экономическое значение. Показатели роста производительности труда (ПК-</w:t>
      </w:r>
      <w:r w:rsidR="003A6593">
        <w:t>1</w:t>
      </w:r>
      <w:r w:rsidRPr="00E13C09">
        <w:t>)</w:t>
      </w:r>
    </w:p>
    <w:p w14:paraId="3B578D43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Экономическое содержание и значение издержек фирмы (ПК-</w:t>
      </w:r>
      <w:r w:rsidR="003A6593">
        <w:t>2</w:t>
      </w:r>
      <w:r w:rsidRPr="00E13C09">
        <w:t>)</w:t>
      </w:r>
    </w:p>
    <w:p w14:paraId="28D31517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Доход и прибыль как экономические категории. (ПК-</w:t>
      </w:r>
      <w:r w:rsidR="003A6593">
        <w:t>3</w:t>
      </w:r>
      <w:r w:rsidRPr="00E13C09">
        <w:t>)</w:t>
      </w:r>
    </w:p>
    <w:p w14:paraId="44DCCD5A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Показатели эффективности деятельности фирмы, их расчет и экономическое значение (ПК-</w:t>
      </w:r>
      <w:r w:rsidR="003A6593">
        <w:t>3</w:t>
      </w:r>
      <w:r w:rsidRPr="00E13C09">
        <w:t>)</w:t>
      </w:r>
    </w:p>
    <w:p w14:paraId="65BEBFCC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Конкурентоспособность фирмы и показатели ее характеризующие (ПК-</w:t>
      </w:r>
      <w:r w:rsidR="003A6593">
        <w:t>3</w:t>
      </w:r>
      <w:r w:rsidRPr="00E13C09">
        <w:t>)</w:t>
      </w:r>
    </w:p>
    <w:p w14:paraId="61D0E799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 xml:space="preserve"> Инновации и инновационные процессы в деятельности фирмы. Оценка эффективности внедрения инноваций. (ПК-</w:t>
      </w:r>
      <w:r w:rsidR="003A6593">
        <w:t>1</w:t>
      </w:r>
      <w:r w:rsidRPr="00E13C09">
        <w:t>)</w:t>
      </w:r>
    </w:p>
    <w:p w14:paraId="2651C767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 xml:space="preserve">Финансовые </w:t>
      </w:r>
      <w:proofErr w:type="gramStart"/>
      <w:r w:rsidRPr="00E13C09">
        <w:t>источники  и</w:t>
      </w:r>
      <w:proofErr w:type="gramEnd"/>
      <w:r w:rsidRPr="00E13C09">
        <w:t xml:space="preserve">  административные  ресурсы, направляемые на   программы стратегического   развития  отраслей  экономики. (ПК-1)</w:t>
      </w:r>
    </w:p>
    <w:p w14:paraId="2A5B86B2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Модели пространственной дифференциации продукта. (ПК-1)</w:t>
      </w:r>
    </w:p>
    <w:p w14:paraId="144B310F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proofErr w:type="spellStart"/>
      <w:r w:rsidRPr="00E13C09">
        <w:t>Квазимонопольные</w:t>
      </w:r>
      <w:proofErr w:type="spellEnd"/>
      <w:r w:rsidRPr="00E13C09">
        <w:t xml:space="preserve"> и </w:t>
      </w:r>
      <w:proofErr w:type="spellStart"/>
      <w:proofErr w:type="gramStart"/>
      <w:r w:rsidRPr="00E13C09">
        <w:t>квазиконкурентные</w:t>
      </w:r>
      <w:proofErr w:type="spellEnd"/>
      <w:r w:rsidRPr="00E13C09">
        <w:t xml:space="preserve">  рынки</w:t>
      </w:r>
      <w:proofErr w:type="gramEnd"/>
      <w:r w:rsidRPr="00E13C09">
        <w:t>. (ПК-1)</w:t>
      </w:r>
    </w:p>
    <w:p w14:paraId="23A5D07C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Особенности рынка с естественной монополией. Виды естественных монополий. Методы государственного регулирования естественных монополий. (ПК-</w:t>
      </w:r>
      <w:r w:rsidR="003A6593">
        <w:t>2</w:t>
      </w:r>
      <w:r w:rsidRPr="00E13C09">
        <w:t>)</w:t>
      </w:r>
    </w:p>
    <w:p w14:paraId="2B3BFC31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Показатели концентрации фирм на отраслевом рынке.  Рыночная власть фирмы на отраслевом рынке. (ПК-</w:t>
      </w:r>
      <w:r w:rsidR="003A6593">
        <w:t>2</w:t>
      </w:r>
      <w:r w:rsidRPr="00E13C09">
        <w:t>)</w:t>
      </w:r>
    </w:p>
    <w:p w14:paraId="3746A0CB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Вертикальная и горизонтальная дифференциация продукта на отраслевом рынке. (ПК-</w:t>
      </w:r>
      <w:r w:rsidR="003A6593">
        <w:t>2</w:t>
      </w:r>
      <w:r w:rsidRPr="00E13C09">
        <w:t>)</w:t>
      </w:r>
    </w:p>
    <w:p w14:paraId="2B93600B" w14:textId="77777777" w:rsidR="00B37598" w:rsidRPr="00E13C09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Определение целевых экономических показателей стратегии развития отрасли в России. Инструменты развития отрасли. (ПК-</w:t>
      </w:r>
      <w:r w:rsidR="003A6593">
        <w:t>3</w:t>
      </w:r>
      <w:r w:rsidRPr="00E13C09">
        <w:t>)</w:t>
      </w:r>
    </w:p>
    <w:p w14:paraId="4FD846BC" w14:textId="77777777" w:rsidR="00B37598" w:rsidRDefault="00B37598" w:rsidP="00E13C09">
      <w:pPr>
        <w:numPr>
          <w:ilvl w:val="0"/>
          <w:numId w:val="8"/>
        </w:numPr>
        <w:ind w:left="0" w:firstLine="709"/>
        <w:jc w:val="both"/>
      </w:pPr>
      <w:r w:rsidRPr="00E13C09">
        <w:t>Меры госрегулирования по развитию и поддержке конкуренции. (ПК-</w:t>
      </w:r>
      <w:r w:rsidR="003A6593">
        <w:t>3)</w:t>
      </w:r>
    </w:p>
    <w:p w14:paraId="371E71BD" w14:textId="77777777" w:rsidR="00166474" w:rsidRPr="00E13C09" w:rsidRDefault="00166474" w:rsidP="00E13C09">
      <w:pPr>
        <w:numPr>
          <w:ilvl w:val="0"/>
          <w:numId w:val="8"/>
        </w:numPr>
        <w:ind w:left="0" w:firstLine="709"/>
        <w:jc w:val="both"/>
      </w:pPr>
      <w:r w:rsidRPr="00F95BDE">
        <w:t>Какие источники используются для поиска информации</w:t>
      </w:r>
      <w:r>
        <w:t>? (ОПК-</w:t>
      </w:r>
      <w:r w:rsidR="003A6593">
        <w:t>1</w:t>
      </w:r>
      <w:r>
        <w:t>)</w:t>
      </w:r>
    </w:p>
    <w:p w14:paraId="25FE3887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Четвертая промышленная революция и информационная глобализация (ПК-</w:t>
      </w:r>
      <w:r>
        <w:t>1</w:t>
      </w:r>
      <w:r w:rsidRPr="00A93AE5">
        <w:t>)</w:t>
      </w:r>
    </w:p>
    <w:p w14:paraId="24CB56DB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Основные характеристики и возможности информационной</w:t>
      </w:r>
    </w:p>
    <w:p w14:paraId="27CFD1CC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(сетевой) экономики (ПК-1)</w:t>
      </w:r>
    </w:p>
    <w:p w14:paraId="6AB04876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 xml:space="preserve">Движущие силы и этапы цифровой трансформации (ПК-1) </w:t>
      </w:r>
    </w:p>
    <w:p w14:paraId="07D8D068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Разработка и реализация стратегии цифровой трансформации предприятия (ПК-</w:t>
      </w:r>
      <w:r>
        <w:t>2</w:t>
      </w:r>
      <w:r w:rsidRPr="00A93AE5">
        <w:t>)</w:t>
      </w:r>
    </w:p>
    <w:p w14:paraId="23BFCAB9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Технологические основы и инфраструктура цифровой экономики (ПК-</w:t>
      </w:r>
      <w:r>
        <w:t>3</w:t>
      </w:r>
      <w:r w:rsidRPr="00A93AE5">
        <w:t>)</w:t>
      </w:r>
    </w:p>
    <w:p w14:paraId="0FD0E3BE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 xml:space="preserve">Носимый интернет, имплантируемые технологии и </w:t>
      </w:r>
      <w:proofErr w:type="spellStart"/>
      <w:r w:rsidRPr="00A93AE5">
        <w:t>цифровидение</w:t>
      </w:r>
      <w:proofErr w:type="spellEnd"/>
      <w:r w:rsidRPr="00A93AE5">
        <w:t xml:space="preserve"> (ПК-</w:t>
      </w:r>
      <w:r>
        <w:t>3</w:t>
      </w:r>
      <w:r w:rsidRPr="00A93AE5">
        <w:t>)</w:t>
      </w:r>
    </w:p>
    <w:p w14:paraId="5BBD9CE7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Информационная база прогнозирования (ПК-</w:t>
      </w:r>
      <w:r>
        <w:t>2</w:t>
      </w:r>
      <w:r w:rsidRPr="00A93AE5">
        <w:t>)</w:t>
      </w:r>
    </w:p>
    <w:p w14:paraId="1439428E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Способы апробации результатов научного исследования (ПК-</w:t>
      </w:r>
      <w:r>
        <w:t>2</w:t>
      </w:r>
      <w:r w:rsidRPr="00A93AE5">
        <w:t>)</w:t>
      </w:r>
    </w:p>
    <w:p w14:paraId="73BB05FE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Большие данные и принятие решений. Искусственный интеллект (ПК-</w:t>
      </w:r>
      <w:r>
        <w:t>2</w:t>
      </w:r>
      <w:r w:rsidRPr="00A93AE5">
        <w:t>)</w:t>
      </w:r>
    </w:p>
    <w:p w14:paraId="68E1DB41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Критерии научного сообщения (ПК-</w:t>
      </w:r>
      <w:r>
        <w:t>3</w:t>
      </w:r>
      <w:r w:rsidRPr="00A93AE5">
        <w:t>)</w:t>
      </w:r>
    </w:p>
    <w:p w14:paraId="3BA541BA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lastRenderedPageBreak/>
        <w:t>Проблемы цифровой безопасности. Новые условия производства и изменение производительности в цифровой экономике (ПК-</w:t>
      </w:r>
      <w:r>
        <w:t>3</w:t>
      </w:r>
      <w:r w:rsidRPr="00A93AE5">
        <w:t>)</w:t>
      </w:r>
    </w:p>
    <w:p w14:paraId="4DD752BD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Экономическая эффективность. Эффективность распределения, производства и потребления в условиях цифровой экономики (ПК-</w:t>
      </w:r>
      <w:r>
        <w:t>2</w:t>
      </w:r>
      <w:r w:rsidRPr="00A93AE5">
        <w:t>)</w:t>
      </w:r>
    </w:p>
    <w:p w14:paraId="588DF227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Анализ и оценка планирование производства в условиях цифровизации (ПК-</w:t>
      </w:r>
      <w:r>
        <w:t>2</w:t>
      </w:r>
      <w:r w:rsidRPr="00A93AE5">
        <w:t>)</w:t>
      </w:r>
    </w:p>
    <w:p w14:paraId="588FA5AC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Анализ и пути повышения эффективности использования основных производственных фондов (ПК-</w:t>
      </w:r>
      <w:r>
        <w:t>1</w:t>
      </w:r>
      <w:r w:rsidRPr="00A93AE5">
        <w:t>)</w:t>
      </w:r>
    </w:p>
    <w:p w14:paraId="19D399B8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Анализ состояния рабочих мест и разработка рекомендаций по повышению производительности труда на предприятии (ПК-</w:t>
      </w:r>
      <w:r>
        <w:t>1</w:t>
      </w:r>
      <w:r w:rsidRPr="00A93AE5">
        <w:t>)</w:t>
      </w:r>
    </w:p>
    <w:p w14:paraId="65BCE056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Ресурсосбережение на предприятии как фактор повышения эффективности его деятельности (ПК-</w:t>
      </w:r>
      <w:r>
        <w:t>2</w:t>
      </w:r>
      <w:r w:rsidRPr="00A93AE5">
        <w:t>)</w:t>
      </w:r>
    </w:p>
    <w:p w14:paraId="19F741CC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Анализ ограниченности экономических ресурсов и поведение фирм (ПК-</w:t>
      </w:r>
      <w:r>
        <w:t>1</w:t>
      </w:r>
      <w:r w:rsidRPr="00A93AE5">
        <w:t>)</w:t>
      </w:r>
    </w:p>
    <w:p w14:paraId="3DA400EE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Анализ взаимодействия фирмы и поставщиков ресурсов (ПК-</w:t>
      </w:r>
      <w:r>
        <w:t>1</w:t>
      </w:r>
      <w:r w:rsidRPr="00A93AE5">
        <w:t>)</w:t>
      </w:r>
    </w:p>
    <w:p w14:paraId="57C491C9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Анализ финансовых ресурсов фирмы. Взаимодействие с банками и инвесторами (ПК-</w:t>
      </w:r>
      <w:r>
        <w:t>3</w:t>
      </w:r>
      <w:r w:rsidRPr="00A93AE5">
        <w:t>)</w:t>
      </w:r>
    </w:p>
    <w:p w14:paraId="2B19B85E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 xml:space="preserve">Понятие </w:t>
      </w:r>
      <w:proofErr w:type="spellStart"/>
      <w:r w:rsidRPr="00A93AE5">
        <w:t>big</w:t>
      </w:r>
      <w:proofErr w:type="spellEnd"/>
      <w:r w:rsidRPr="00A93AE5">
        <w:t xml:space="preserve"> </w:t>
      </w:r>
      <w:proofErr w:type="spellStart"/>
      <w:r w:rsidRPr="00A93AE5">
        <w:t>data</w:t>
      </w:r>
      <w:proofErr w:type="spellEnd"/>
      <w:r w:rsidRPr="00A93AE5">
        <w:t>. Новые подходы к накоплению и обработке</w:t>
      </w:r>
      <w:r>
        <w:t xml:space="preserve"> </w:t>
      </w:r>
      <w:r w:rsidRPr="00A93AE5">
        <w:t xml:space="preserve">данных в экономике и финансах на микро- и макроуровнях (ПК – </w:t>
      </w:r>
      <w:r>
        <w:t>3</w:t>
      </w:r>
      <w:r w:rsidRPr="00A93AE5">
        <w:t>)</w:t>
      </w:r>
    </w:p>
    <w:p w14:paraId="14C2BAA7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 xml:space="preserve">Открытые данные компьютерных поисковых систем и социальных сетей. Google </w:t>
      </w:r>
      <w:proofErr w:type="spellStart"/>
      <w:r w:rsidRPr="00A93AE5">
        <w:t>Trends</w:t>
      </w:r>
      <w:proofErr w:type="spellEnd"/>
      <w:r w:rsidRPr="00A93AE5">
        <w:t xml:space="preserve">. </w:t>
      </w:r>
      <w:proofErr w:type="spellStart"/>
      <w:r w:rsidRPr="00A93AE5">
        <w:t>YandexWorstat</w:t>
      </w:r>
      <w:proofErr w:type="spellEnd"/>
      <w:r w:rsidRPr="00A93AE5">
        <w:t xml:space="preserve">. (ПК – </w:t>
      </w:r>
      <w:r>
        <w:t>3</w:t>
      </w:r>
      <w:r w:rsidRPr="00A93AE5">
        <w:t>)</w:t>
      </w:r>
    </w:p>
    <w:p w14:paraId="0D7F5D9B" w14:textId="77777777" w:rsidR="003A6593" w:rsidRPr="00A93AE5" w:rsidRDefault="003A6593" w:rsidP="003A6593">
      <w:pPr>
        <w:numPr>
          <w:ilvl w:val="0"/>
          <w:numId w:val="8"/>
        </w:numPr>
        <w:ind w:left="0" w:firstLine="709"/>
        <w:jc w:val="both"/>
      </w:pPr>
      <w:r w:rsidRPr="00A93AE5">
        <w:t>Прогнозирование социально- экономических процессов в режиме реального времени (</w:t>
      </w:r>
      <w:proofErr w:type="spellStart"/>
      <w:r w:rsidRPr="00A93AE5">
        <w:t>nowcasting</w:t>
      </w:r>
      <w:proofErr w:type="spellEnd"/>
      <w:r w:rsidRPr="00A93AE5">
        <w:t xml:space="preserve">) (ПК – </w:t>
      </w:r>
      <w:r>
        <w:t>3</w:t>
      </w:r>
      <w:r w:rsidRPr="00A93AE5">
        <w:t>)</w:t>
      </w:r>
    </w:p>
    <w:p w14:paraId="6A36BAFA" w14:textId="77777777" w:rsidR="00B37598" w:rsidRPr="00E13C09" w:rsidRDefault="00B37598" w:rsidP="00E13C09">
      <w:pPr>
        <w:ind w:firstLine="709"/>
        <w:jc w:val="both"/>
        <w:rPr>
          <w:bCs/>
          <w:color w:val="000000"/>
        </w:rPr>
      </w:pPr>
    </w:p>
    <w:p w14:paraId="50B00773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2.2.4. Методические материалы, определяющие процедуры оценивания результатов освоения образовательной программы</w:t>
      </w:r>
    </w:p>
    <w:p w14:paraId="0C1A9F92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Государственный экзамен по направлению 38.04.01 - «Экономика» проводится в соответствии с расписанием, которое утверждается приказом ректора РГГУ не позднее чем за 30 календарных дней до дня его проведения.</w:t>
      </w:r>
    </w:p>
    <w:p w14:paraId="746860E1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Государственный междисциплинарный экзамен по направлению 38.04.01 - «Экономика» принимается государственной экзаменационной комиссией, которую возглавляет Председатель. В состав государственной экзаменационной комиссии включаются не менее 4-х человек, из которых не менее 2-х человек являются ведущими специалистами - представителями работодателей, остальные – преподавателями выпускающей кафедры финансов и кредита, а также других кафедр Института экономики, управления, права РГГУ, имеющими ученое звание и/или ученую степень.</w:t>
      </w:r>
    </w:p>
    <w:p w14:paraId="63598475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Состав комиссий утверждается приказом ректора РГГУ не позднее чем за 1 месяц до даты начала государственной итоговой аттестации.</w:t>
      </w:r>
    </w:p>
    <w:p w14:paraId="7C3B6BEB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Комиссия действует в течение календарного года.</w:t>
      </w:r>
    </w:p>
    <w:p w14:paraId="0EA81A66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Государственный междисциплинарный экзамен по направлению 38.04.01 - «Экономика» проводится в устной форме с обязательным составлением письменных тезисов ответов на специально подготовленных для этого бланках.</w:t>
      </w:r>
    </w:p>
    <w:p w14:paraId="620970A0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Вопросы по дисциплинам формируются исходя из требований ФГОС ВО по направлению 38.04.01 - «Экономика» магистерской программы «</w:t>
      </w:r>
      <w:r w:rsidR="00D8745B">
        <w:t>Бизнес аналитика в цифровой экономике</w:t>
      </w:r>
      <w:r w:rsidRPr="00E13C09">
        <w:t>» в соответствии с утвержденными рабочими программами дисциплин учебного плана. Список вопросов по каждой дисциплине, входящей в государственный экзамен, утверждается на заседании кафедры финансов и кредита.</w:t>
      </w:r>
    </w:p>
    <w:p w14:paraId="1F32A576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 xml:space="preserve">Государственный экзамен проводится по билетам. В каждом билете содержится </w:t>
      </w:r>
      <w:proofErr w:type="gramStart"/>
      <w:r w:rsidRPr="00E13C09">
        <w:t>два  вопроса</w:t>
      </w:r>
      <w:proofErr w:type="gramEnd"/>
      <w:r w:rsidRPr="00E13C09">
        <w:t>.</w:t>
      </w:r>
    </w:p>
    <w:p w14:paraId="75025297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Первый вопрос – по одной из дисциплин базовой части профессионального цикла дисциплин учебного плана ОП по направлению 38.04.01 - «Экономика»: «Макроэкономика (продвинутый курс)», «Микроэкономика (продвинутый курс)», «</w:t>
      </w:r>
      <w:r w:rsidR="003A6593">
        <w:rPr>
          <w:bCs/>
        </w:rPr>
        <w:t>Экономика фирмы</w:t>
      </w:r>
      <w:r w:rsidRPr="00E13C09">
        <w:t xml:space="preserve">». </w:t>
      </w:r>
    </w:p>
    <w:p w14:paraId="752769EE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Второй вопрос – по одной из следующих дисциплин: «</w:t>
      </w:r>
      <w:r w:rsidR="003A6593">
        <w:t xml:space="preserve">Прикладные задачи анализа </w:t>
      </w:r>
      <w:r w:rsidR="003A6593">
        <w:lastRenderedPageBreak/>
        <w:t>экономических данных</w:t>
      </w:r>
      <w:r w:rsidRPr="00E13C09">
        <w:t>», «</w:t>
      </w:r>
      <w:r w:rsidR="003A6593">
        <w:t>Эконометрика. Продвинутый уровень» «Электронный бизнес</w:t>
      </w:r>
      <w:r w:rsidRPr="00E13C09">
        <w:t>».</w:t>
      </w:r>
    </w:p>
    <w:p w14:paraId="0417D211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Для ответа на билеты магистрантам предоставляется возможность подготовки в течение 30 минут. Для ответа на вопросы каждому магистранту предоставляется время для выступления до 10 минут, после чего председатель государственной экзаменационной комиссии предлагает ее членам задать магистранту дополнительные вопросы в рамках тематики вопросов в билете.</w:t>
      </w:r>
    </w:p>
    <w:p w14:paraId="20E27A5E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 xml:space="preserve">Если магистрант затрудняется при ответе на дополнительные вопросы, члены комиссии могу задать вопросы в рамках тематики программы государственного экзамена. </w:t>
      </w:r>
    </w:p>
    <w:p w14:paraId="2B7D37B9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Ответы магистрантов оцениваются каждым членом комиссии, а итоговая оценка по пятибалльной системе выставляется в результате закрытого обсуждения. Решения комиссий принимаются простым большинством голосов членов комиссий, участвующих в заседании. При равном числе голосов председательствующий обладает правом решающего голоса.</w:t>
      </w:r>
    </w:p>
    <w:p w14:paraId="7DCF8A4C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Магистрант, замеченный в списывании при подготовке материалов для ответа на государственном экзамене, удаляется из аудитории и ему проставляется оценка «неудовлетворительно».</w:t>
      </w:r>
    </w:p>
    <w:p w14:paraId="1DF97A80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Результаты государственного междисциплинарного экзамена объявляются в день его проведения.</w:t>
      </w:r>
    </w:p>
    <w:p w14:paraId="06DD41C4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Решения, принятые комиссиями, оформляются протоколами.</w:t>
      </w:r>
    </w:p>
    <w:p w14:paraId="7130B7B2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сформированности компетенций, а также о выявленных недостатках в теоретической и практической подготовке обучающегося.</w:t>
      </w:r>
    </w:p>
    <w:p w14:paraId="75040A0B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Протокол заседания государственной экзаменационной комиссии подписывается председательствующим на заседании государственной экзаменационной комиссии и секретарем государственной экзаменационной комиссии.</w:t>
      </w:r>
    </w:p>
    <w:p w14:paraId="370234DE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Протоколы заседаний комиссий сшиваются в книги и хранятся в архиве РГГУ.</w:t>
      </w:r>
    </w:p>
    <w:p w14:paraId="6AB2FFA3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По результатам государственного экзамена обучающийся имеет право на апелляцию. Она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14:paraId="70060BFE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>В случае удовлетворения апелляции результат проведения государственного аттестационного испытания подлежит аннулированию. Апелляционная комиссия имеет право рекомендовать изменение результата государственного экзамена или прохождение повторного испытания в сроки, установленные университетом.</w:t>
      </w:r>
    </w:p>
    <w:p w14:paraId="3307122D" w14:textId="77777777" w:rsidR="00B37598" w:rsidRPr="00E13C09" w:rsidRDefault="00B37598" w:rsidP="00E13C09">
      <w:pPr>
        <w:widowControl w:val="0"/>
        <w:autoSpaceDE w:val="0"/>
        <w:ind w:firstLine="709"/>
        <w:jc w:val="both"/>
      </w:pPr>
    </w:p>
    <w:p w14:paraId="3151086A" w14:textId="77777777" w:rsidR="00B37598" w:rsidRPr="00E13C09" w:rsidRDefault="00B37598" w:rsidP="00E13C09">
      <w:pPr>
        <w:pStyle w:val="Default"/>
        <w:ind w:firstLine="709"/>
        <w:jc w:val="center"/>
        <w:rPr>
          <w:b/>
        </w:rPr>
      </w:pPr>
      <w:r w:rsidRPr="00E13C09">
        <w:rPr>
          <w:b/>
        </w:rPr>
        <w:t>2.3. Учебно-методическое и информационное обеспечение государственного экзамена</w:t>
      </w:r>
    </w:p>
    <w:p w14:paraId="0CBC899A" w14:textId="77777777" w:rsidR="00B37598" w:rsidRPr="00E13C09" w:rsidRDefault="00B37598" w:rsidP="0027786D">
      <w:pPr>
        <w:ind w:firstLine="709"/>
        <w:jc w:val="both"/>
      </w:pPr>
      <w:r w:rsidRPr="00E13C09">
        <w:t>Источники</w:t>
      </w:r>
    </w:p>
    <w:p w14:paraId="37F78A2D" w14:textId="77777777" w:rsidR="00B37598" w:rsidRPr="00E13C09" w:rsidRDefault="00B37598" w:rsidP="0027786D">
      <w:pPr>
        <w:ind w:firstLine="709"/>
        <w:jc w:val="both"/>
      </w:pPr>
      <w:r w:rsidRPr="00E13C09">
        <w:t>Основные:</w:t>
      </w:r>
    </w:p>
    <w:p w14:paraId="2E7CA0CA" w14:textId="77777777" w:rsidR="00B37598" w:rsidRPr="00E13C09" w:rsidRDefault="00B37598" w:rsidP="00E13C09">
      <w:pPr>
        <w:numPr>
          <w:ilvl w:val="0"/>
          <w:numId w:val="7"/>
        </w:numPr>
        <w:ind w:left="0" w:firstLine="709"/>
        <w:jc w:val="both"/>
      </w:pPr>
      <w:r w:rsidRPr="00E13C09">
        <w:t xml:space="preserve">Гражданский кодекс Российской Федерации: Часть первая. Редакция от 03.08.2018 (с изм. и доп., вступ. в силу с 01.06.2019). [Электронный ресурс]. </w:t>
      </w:r>
      <w:r w:rsidRPr="00E13C09">
        <w:rPr>
          <w:lang w:val="en-US"/>
        </w:rPr>
        <w:t>URL</w:t>
      </w:r>
      <w:r w:rsidRPr="00E13C09">
        <w:t xml:space="preserve">: </w:t>
      </w:r>
      <w:hyperlink r:id="rId8" w:anchor="dst100074" w:history="1">
        <w:r w:rsidRPr="00E13C09">
          <w:rPr>
            <w:rStyle w:val="InternetLink"/>
            <w:lang w:val="en-US"/>
          </w:rPr>
          <w:t>http</w:t>
        </w:r>
        <w:r w:rsidRPr="00E13C09">
          <w:rPr>
            <w:rStyle w:val="InternetLink"/>
          </w:rPr>
          <w:t>://</w:t>
        </w:r>
        <w:r w:rsidRPr="00E13C09">
          <w:rPr>
            <w:rStyle w:val="InternetLink"/>
            <w:lang w:val="en-US"/>
          </w:rPr>
          <w:t>www</w:t>
        </w:r>
        <w:r w:rsidRPr="00E13C09">
          <w:rPr>
            <w:rStyle w:val="InternetLink"/>
          </w:rPr>
          <w:t>.</w:t>
        </w:r>
        <w:r w:rsidRPr="00E13C09">
          <w:rPr>
            <w:rStyle w:val="InternetLink"/>
            <w:lang w:val="en-US"/>
          </w:rPr>
          <w:t>consultant</w:t>
        </w:r>
        <w:r w:rsidRPr="00E13C09">
          <w:rPr>
            <w:rStyle w:val="InternetLink"/>
          </w:rPr>
          <w:t>.</w:t>
        </w:r>
        <w:proofErr w:type="spellStart"/>
        <w:r w:rsidRPr="00E13C09">
          <w:rPr>
            <w:rStyle w:val="InternetLink"/>
            <w:lang w:val="en-US"/>
          </w:rPr>
          <w:t>ru</w:t>
        </w:r>
        <w:proofErr w:type="spellEnd"/>
        <w:r w:rsidRPr="00E13C09">
          <w:rPr>
            <w:rStyle w:val="InternetLink"/>
          </w:rPr>
          <w:t>/</w:t>
        </w:r>
        <w:r w:rsidRPr="00E13C09">
          <w:rPr>
            <w:rStyle w:val="InternetLink"/>
            <w:lang w:val="en-US"/>
          </w:rPr>
          <w:t>document</w:t>
        </w:r>
        <w:r w:rsidRPr="00E13C09">
          <w:rPr>
            <w:rStyle w:val="InternetLink"/>
          </w:rPr>
          <w:t>/</w:t>
        </w:r>
        <w:r w:rsidRPr="00E13C09">
          <w:rPr>
            <w:rStyle w:val="InternetLink"/>
            <w:lang w:val="en-US"/>
          </w:rPr>
          <w:t>cons</w:t>
        </w:r>
        <w:r w:rsidRPr="00E13C09">
          <w:rPr>
            <w:rStyle w:val="InternetLink"/>
          </w:rPr>
          <w:t>_</w:t>
        </w:r>
        <w:r w:rsidRPr="00E13C09">
          <w:rPr>
            <w:rStyle w:val="InternetLink"/>
            <w:lang w:val="en-US"/>
          </w:rPr>
          <w:t>doc</w:t>
        </w:r>
        <w:r w:rsidRPr="00E13C09">
          <w:rPr>
            <w:rStyle w:val="InternetLink"/>
          </w:rPr>
          <w:t>_</w:t>
        </w:r>
        <w:r w:rsidRPr="00E13C09">
          <w:rPr>
            <w:rStyle w:val="InternetLink"/>
            <w:lang w:val="en-US"/>
          </w:rPr>
          <w:t>LAW</w:t>
        </w:r>
        <w:r w:rsidRPr="00E13C09">
          <w:rPr>
            <w:rStyle w:val="InternetLink"/>
          </w:rPr>
          <w:t>_76277/9</w:t>
        </w:r>
        <w:r w:rsidRPr="00E13C09">
          <w:rPr>
            <w:rStyle w:val="InternetLink"/>
            <w:lang w:val="en-US"/>
          </w:rPr>
          <w:t>a</w:t>
        </w:r>
        <w:r w:rsidRPr="00E13C09">
          <w:rPr>
            <w:rStyle w:val="InternetLink"/>
          </w:rPr>
          <w:t>4</w:t>
        </w:r>
        <w:r w:rsidRPr="00E13C09">
          <w:rPr>
            <w:rStyle w:val="InternetLink"/>
            <w:lang w:val="en-US"/>
          </w:rPr>
          <w:t>ac</w:t>
        </w:r>
        <w:r w:rsidRPr="00E13C09">
          <w:rPr>
            <w:rStyle w:val="InternetLink"/>
          </w:rPr>
          <w:t>57487</w:t>
        </w:r>
        <w:r w:rsidRPr="00E13C09">
          <w:rPr>
            <w:rStyle w:val="InternetLink"/>
            <w:lang w:val="en-US"/>
          </w:rPr>
          <w:t>e</w:t>
        </w:r>
        <w:r w:rsidRPr="00E13C09">
          <w:rPr>
            <w:rStyle w:val="InternetLink"/>
          </w:rPr>
          <w:t>06</w:t>
        </w:r>
        <w:r w:rsidRPr="00E13C09">
          <w:rPr>
            <w:rStyle w:val="InternetLink"/>
            <w:lang w:val="en-US"/>
          </w:rPr>
          <w:t>f</w:t>
        </w:r>
        <w:r w:rsidRPr="00E13C09">
          <w:rPr>
            <w:rStyle w:val="InternetLink"/>
          </w:rPr>
          <w:t>1</w:t>
        </w:r>
        <w:r w:rsidRPr="00E13C09">
          <w:rPr>
            <w:rStyle w:val="InternetLink"/>
            <w:lang w:val="en-US"/>
          </w:rPr>
          <w:t>a</w:t>
        </w:r>
        <w:r w:rsidRPr="00E13C09">
          <w:rPr>
            <w:rStyle w:val="InternetLink"/>
          </w:rPr>
          <w:t>74895</w:t>
        </w:r>
        <w:r w:rsidRPr="00E13C09">
          <w:rPr>
            <w:rStyle w:val="InternetLink"/>
            <w:lang w:val="en-US"/>
          </w:rPr>
          <w:t>bf</w:t>
        </w:r>
        <w:r w:rsidRPr="00E13C09">
          <w:rPr>
            <w:rStyle w:val="InternetLink"/>
          </w:rPr>
          <w:t>599</w:t>
        </w:r>
        <w:r w:rsidRPr="00E13C09">
          <w:rPr>
            <w:rStyle w:val="InternetLink"/>
            <w:lang w:val="en-US"/>
          </w:rPr>
          <w:t>f</w:t>
        </w:r>
        <w:r w:rsidRPr="00E13C09">
          <w:rPr>
            <w:rStyle w:val="InternetLink"/>
          </w:rPr>
          <w:t>14</w:t>
        </w:r>
        <w:r w:rsidRPr="00E13C09">
          <w:rPr>
            <w:rStyle w:val="InternetLink"/>
            <w:lang w:val="en-US"/>
          </w:rPr>
          <w:t>d</w:t>
        </w:r>
        <w:r w:rsidRPr="00E13C09">
          <w:rPr>
            <w:rStyle w:val="InternetLink"/>
          </w:rPr>
          <w:t>6</w:t>
        </w:r>
        <w:r w:rsidRPr="00E13C09">
          <w:rPr>
            <w:rStyle w:val="InternetLink"/>
            <w:lang w:val="en-US"/>
          </w:rPr>
          <w:t>e</w:t>
        </w:r>
        <w:r w:rsidRPr="00E13C09">
          <w:rPr>
            <w:rStyle w:val="InternetLink"/>
          </w:rPr>
          <w:t>35</w:t>
        </w:r>
        <w:r w:rsidRPr="00E13C09">
          <w:rPr>
            <w:rStyle w:val="InternetLink"/>
            <w:lang w:val="en-US"/>
          </w:rPr>
          <w:t>e</w:t>
        </w:r>
        <w:r w:rsidRPr="00E13C09">
          <w:rPr>
            <w:rStyle w:val="InternetLink"/>
          </w:rPr>
          <w:t>48</w:t>
        </w:r>
        <w:r w:rsidRPr="00E13C09">
          <w:rPr>
            <w:rStyle w:val="InternetLink"/>
            <w:lang w:val="en-US"/>
          </w:rPr>
          <w:t>e</w:t>
        </w:r>
        <w:r w:rsidRPr="00E13C09">
          <w:rPr>
            <w:rStyle w:val="InternetLink"/>
          </w:rPr>
          <w:t>20/#</w:t>
        </w:r>
        <w:proofErr w:type="spellStart"/>
        <w:r w:rsidRPr="00E13C09">
          <w:rPr>
            <w:rStyle w:val="InternetLink"/>
            <w:lang w:val="en-US"/>
          </w:rPr>
          <w:t>dst</w:t>
        </w:r>
        <w:proofErr w:type="spellEnd"/>
        <w:r w:rsidRPr="00E13C09">
          <w:rPr>
            <w:rStyle w:val="InternetLink"/>
          </w:rPr>
          <w:t>100074</w:t>
        </w:r>
      </w:hyperlink>
    </w:p>
    <w:p w14:paraId="7E3120F3" w14:textId="77777777" w:rsidR="00B37598" w:rsidRPr="00E13C09" w:rsidRDefault="00B37598" w:rsidP="00E13C09">
      <w:pPr>
        <w:tabs>
          <w:tab w:val="left" w:pos="0"/>
        </w:tabs>
        <w:ind w:firstLine="709"/>
        <w:jc w:val="center"/>
        <w:rPr>
          <w:b/>
          <w:i/>
        </w:rPr>
      </w:pPr>
      <w:r w:rsidRPr="00E13C09">
        <w:rPr>
          <w:b/>
          <w:i/>
        </w:rPr>
        <w:t>Дополнительные:</w:t>
      </w:r>
    </w:p>
    <w:p w14:paraId="3DC9F3A1" w14:textId="77777777" w:rsidR="00B37598" w:rsidRPr="004A6F97" w:rsidRDefault="00B37598" w:rsidP="00E13C09">
      <w:pPr>
        <w:ind w:firstLine="709"/>
        <w:jc w:val="both"/>
        <w:rPr>
          <w:bCs/>
        </w:rPr>
      </w:pPr>
      <w:r w:rsidRPr="00E13C09">
        <w:rPr>
          <w:bCs/>
        </w:rPr>
        <w:t xml:space="preserve">1. Налоговый кодекс Российской Федерации (часть первая) от 31.07.1998г. №146-ФЗ (в ред. от 06.06.2019). [Электронный ресурс]. URL: </w:t>
      </w:r>
      <w:hyperlink r:id="rId9" w:history="1">
        <w:r w:rsidRPr="002052FF">
          <w:rPr>
            <w:rStyle w:val="af7"/>
            <w:bCs/>
          </w:rPr>
          <w:t>http://www.consultant.ru/document/cons_doc_LAW_19671/</w:t>
        </w:r>
      </w:hyperlink>
    </w:p>
    <w:p w14:paraId="079429F4" w14:textId="77777777" w:rsidR="00B37598" w:rsidRPr="004A6F97" w:rsidRDefault="00B37598" w:rsidP="00E13C09">
      <w:pPr>
        <w:ind w:firstLine="709"/>
        <w:jc w:val="both"/>
      </w:pPr>
      <w:r w:rsidRPr="00E13C09">
        <w:lastRenderedPageBreak/>
        <w:t xml:space="preserve">2. </w:t>
      </w:r>
      <w:r w:rsidRPr="00E13C09">
        <w:rPr>
          <w:bCs/>
        </w:rPr>
        <w:t xml:space="preserve">Налоговый кодекс Российской Федерации (часть вторая) Федеральный закон от 05.08.2000г. № 117-ФЗ (в ред. Редакция от 17.06.2019). [Электронный ресурс]. URL: </w:t>
      </w:r>
      <w:hyperlink r:id="rId10" w:history="1">
        <w:r w:rsidRPr="002052FF">
          <w:rPr>
            <w:rStyle w:val="af7"/>
            <w:bCs/>
          </w:rPr>
          <w:t>http://www.consultant.ru/document/cons_doc_LAW_28165/</w:t>
        </w:r>
      </w:hyperlink>
    </w:p>
    <w:p w14:paraId="5A1A2D89" w14:textId="77777777" w:rsidR="00B37598" w:rsidRPr="004A6F97" w:rsidRDefault="00B37598" w:rsidP="00E13C09">
      <w:pPr>
        <w:ind w:firstLine="709"/>
        <w:jc w:val="both"/>
      </w:pPr>
      <w:r w:rsidRPr="00E13C09">
        <w:rPr>
          <w:bCs/>
        </w:rPr>
        <w:t xml:space="preserve">3. Федеральный закон «О лицензировании отдельных видов деятельности» от 04.05.2011 N 99-ФЗ (в ред. от 15.04.2019). [Электронный ресурс]. URL: </w:t>
      </w:r>
      <w:hyperlink r:id="rId11" w:history="1">
        <w:r w:rsidRPr="002052FF">
          <w:rPr>
            <w:rStyle w:val="af7"/>
            <w:bCs/>
          </w:rPr>
          <w:t>http://www.consultant.ru/document/cons_doc_LAW_117935/</w:t>
        </w:r>
      </w:hyperlink>
    </w:p>
    <w:p w14:paraId="3951CDF1" w14:textId="77777777" w:rsidR="00B37598" w:rsidRPr="004A6F97" w:rsidRDefault="00B37598" w:rsidP="00E13C09">
      <w:pPr>
        <w:ind w:firstLine="709"/>
        <w:jc w:val="both"/>
        <w:rPr>
          <w:bCs/>
        </w:rPr>
      </w:pPr>
      <w:r w:rsidRPr="00E13C09">
        <w:rPr>
          <w:bCs/>
        </w:rPr>
        <w:t xml:space="preserve">4. Федеральный закон Российской Федерации «О государственной регистрации юридических лиц» от 08.08.2001 N 129-ФЗ (ред. с 01.01.2019). [Электронная редакция]. URL: </w:t>
      </w:r>
      <w:hyperlink r:id="rId12" w:history="1">
        <w:r w:rsidRPr="002052FF">
          <w:rPr>
            <w:rStyle w:val="af7"/>
            <w:bCs/>
          </w:rPr>
          <w:t>http://www.consultant.ru/document/cons_doc_LAW_32881/</w:t>
        </w:r>
      </w:hyperlink>
    </w:p>
    <w:p w14:paraId="125662FB" w14:textId="77777777" w:rsidR="00B37598" w:rsidRPr="004A6F97" w:rsidRDefault="00B37598" w:rsidP="00E13C09">
      <w:pPr>
        <w:ind w:firstLine="709"/>
        <w:jc w:val="both"/>
        <w:rPr>
          <w:bCs/>
        </w:rPr>
      </w:pPr>
      <w:r w:rsidRPr="00E13C09">
        <w:rPr>
          <w:bCs/>
        </w:rPr>
        <w:t xml:space="preserve">5. Кодекс Российской Федерации «Об административных правонарушениях» от 30.12.2001 N 195-ФЗ 18.06.2019). [Электронный ресурс]. URL: </w:t>
      </w:r>
      <w:hyperlink r:id="rId13" w:history="1">
        <w:r w:rsidRPr="002052FF">
          <w:rPr>
            <w:rStyle w:val="af7"/>
            <w:bCs/>
          </w:rPr>
          <w:t>http://www.consultant.ru/document/cons_doc_LAW_34661/</w:t>
        </w:r>
      </w:hyperlink>
    </w:p>
    <w:p w14:paraId="171FF527" w14:textId="77777777" w:rsidR="00B37598" w:rsidRPr="00DE122F" w:rsidRDefault="00B37598" w:rsidP="00E13C09">
      <w:pPr>
        <w:ind w:firstLine="709"/>
        <w:jc w:val="both"/>
      </w:pPr>
      <w:r w:rsidRPr="00E13C09">
        <w:rPr>
          <w:bCs/>
        </w:rPr>
        <w:t>6. Закон РФ «О защите прав потребителей» от 7 февраля 1992 г. № 2300-1 (с изменениями Редакция от 18.03.2019). [Электронный</w:t>
      </w:r>
      <w:r w:rsidRPr="00E13C09">
        <w:t xml:space="preserve"> ресурс]. </w:t>
      </w:r>
      <w:r w:rsidRPr="00E13C09">
        <w:rPr>
          <w:lang w:val="en-US"/>
        </w:rPr>
        <w:t>URL</w:t>
      </w:r>
      <w:r w:rsidRPr="00E13C09">
        <w:t xml:space="preserve">: </w:t>
      </w:r>
      <w:hyperlink r:id="rId14" w:history="1">
        <w:r w:rsidRPr="002052FF">
          <w:rPr>
            <w:rStyle w:val="af7"/>
          </w:rPr>
          <w:t>http://www.consultant.ru/document/cons_doc_LAW_305/</w:t>
        </w:r>
      </w:hyperlink>
    </w:p>
    <w:p w14:paraId="400C94F6" w14:textId="77777777" w:rsidR="00B37598" w:rsidRPr="00DE122F" w:rsidRDefault="00B37598" w:rsidP="00E13C09">
      <w:pPr>
        <w:ind w:firstLine="709"/>
        <w:jc w:val="both"/>
      </w:pPr>
      <w:r w:rsidRPr="00E13C09">
        <w:rPr>
          <w:bCs/>
        </w:rPr>
        <w:t xml:space="preserve">7. Положение о проведении государственной итоговой аттестации </w:t>
      </w:r>
      <w:r w:rsidRPr="00E13C09">
        <w:t>по образовательным программам высшего образования - программам бакалавриата, программам специалитета и программам магистратуры. Утверждено приказом ректора Российского государственного гуманитарного университета от 13.11.2015 №01-260/</w:t>
      </w:r>
      <w:proofErr w:type="spellStart"/>
      <w:r w:rsidRPr="00E13C09">
        <w:t>осн</w:t>
      </w:r>
      <w:proofErr w:type="spellEnd"/>
      <w:r w:rsidRPr="00E13C09">
        <w:t>.</w:t>
      </w:r>
      <w:hyperlink r:id="rId15" w:history="1">
        <w:r w:rsidRPr="002052FF">
          <w:rPr>
            <w:rStyle w:val="af7"/>
            <w:lang w:val="en-US"/>
          </w:rPr>
          <w:t>www</w:t>
        </w:r>
        <w:r w:rsidRPr="004A6F97">
          <w:rPr>
            <w:rStyle w:val="af7"/>
          </w:rPr>
          <w:t>.</w:t>
        </w:r>
        <w:proofErr w:type="spellStart"/>
        <w:r w:rsidRPr="002052FF">
          <w:rPr>
            <w:rStyle w:val="af7"/>
            <w:lang w:val="en-US"/>
          </w:rPr>
          <w:t>rsuh</w:t>
        </w:r>
        <w:proofErr w:type="spellEnd"/>
        <w:r w:rsidRPr="002052FF">
          <w:rPr>
            <w:rStyle w:val="af7"/>
          </w:rPr>
          <w:t>.</w:t>
        </w:r>
        <w:proofErr w:type="spellStart"/>
        <w:r w:rsidRPr="002052FF">
          <w:rPr>
            <w:rStyle w:val="af7"/>
            <w:lang w:val="en-US"/>
          </w:rPr>
          <w:t>ru</w:t>
        </w:r>
        <w:proofErr w:type="spellEnd"/>
      </w:hyperlink>
    </w:p>
    <w:p w14:paraId="3DBB7942" w14:textId="77777777" w:rsidR="00B37598" w:rsidRPr="00E13C09" w:rsidRDefault="00B37598" w:rsidP="00E13C09">
      <w:pPr>
        <w:ind w:firstLine="709"/>
        <w:rPr>
          <w:b/>
          <w:highlight w:val="yellow"/>
        </w:rPr>
      </w:pPr>
    </w:p>
    <w:p w14:paraId="5C27B549" w14:textId="77777777" w:rsidR="00B37598" w:rsidRPr="00E13C09" w:rsidRDefault="00B37598" w:rsidP="00E13C09">
      <w:pPr>
        <w:ind w:firstLine="709"/>
      </w:pPr>
      <w:r w:rsidRPr="00E13C09">
        <w:t>Литература</w:t>
      </w:r>
    </w:p>
    <w:p w14:paraId="7A62A954" w14:textId="77777777" w:rsidR="00B37598" w:rsidRPr="00E13C09" w:rsidRDefault="00B37598" w:rsidP="00E13C09">
      <w:pPr>
        <w:ind w:firstLine="709"/>
        <w:jc w:val="both"/>
      </w:pPr>
      <w:r w:rsidRPr="00E13C09">
        <w:t xml:space="preserve">Основная </w:t>
      </w:r>
    </w:p>
    <w:p w14:paraId="3606E65D" w14:textId="77777777" w:rsidR="00B37598" w:rsidRPr="00DE122F" w:rsidRDefault="00B37598" w:rsidP="00DE122F">
      <w:pPr>
        <w:ind w:firstLine="709"/>
        <w:jc w:val="both"/>
      </w:pPr>
      <w:r w:rsidRPr="00E13C09">
        <w:t xml:space="preserve">Савицкая Глафира Викентьевна. Анализ хозяйственной деятельности </w:t>
      </w:r>
      <w:proofErr w:type="gramStart"/>
      <w:r w:rsidRPr="00E13C09">
        <w:rPr>
          <w:bCs/>
        </w:rPr>
        <w:t>предприятия</w:t>
      </w:r>
      <w:r w:rsidRPr="00E13C09">
        <w:t xml:space="preserve"> :</w:t>
      </w:r>
      <w:proofErr w:type="gramEnd"/>
      <w:r w:rsidRPr="00E13C09">
        <w:t xml:space="preserve"> Учебник. - </w:t>
      </w:r>
      <w:proofErr w:type="gramStart"/>
      <w:r w:rsidRPr="00E13C09">
        <w:t>6 ;</w:t>
      </w:r>
      <w:proofErr w:type="gramEnd"/>
      <w:r w:rsidRPr="00E13C09">
        <w:t xml:space="preserve"> </w:t>
      </w:r>
      <w:proofErr w:type="spellStart"/>
      <w:r w:rsidRPr="00E13C09">
        <w:t>испр</w:t>
      </w:r>
      <w:proofErr w:type="spellEnd"/>
      <w:r w:rsidRPr="00E13C09">
        <w:t>. и доп. - Москва : ООО "Научно-издательский центр ИНФРА-М", 2017. - 378 с.</w:t>
      </w:r>
      <w:hyperlink r:id="rId16" w:history="1">
        <w:r w:rsidRPr="00DE122F">
          <w:rPr>
            <w:rStyle w:val="af7"/>
            <w:lang w:val="en-US"/>
          </w:rPr>
          <w:t>www</w:t>
        </w:r>
        <w:r w:rsidRPr="00DE122F">
          <w:rPr>
            <w:rStyle w:val="af7"/>
          </w:rPr>
          <w:t>.</w:t>
        </w:r>
        <w:proofErr w:type="spellStart"/>
        <w:r w:rsidRPr="00DE122F">
          <w:rPr>
            <w:rStyle w:val="af7"/>
            <w:lang w:val="en-US"/>
          </w:rPr>
          <w:t>znanium</w:t>
        </w:r>
        <w:proofErr w:type="spellEnd"/>
        <w:r w:rsidRPr="00DE122F">
          <w:rPr>
            <w:rStyle w:val="af7"/>
          </w:rPr>
          <w:t>.</w:t>
        </w:r>
        <w:r w:rsidRPr="00DE122F">
          <w:rPr>
            <w:rStyle w:val="af7"/>
            <w:lang w:val="en-US"/>
          </w:rPr>
          <w:t>com</w:t>
        </w:r>
      </w:hyperlink>
    </w:p>
    <w:p w14:paraId="41C05886" w14:textId="77777777" w:rsidR="00B37598" w:rsidRPr="004A6F97" w:rsidRDefault="00B37598" w:rsidP="00DE122F">
      <w:pPr>
        <w:ind w:firstLine="709"/>
        <w:jc w:val="both"/>
      </w:pPr>
      <w:r w:rsidRPr="00E13C09">
        <w:t>Экономика фирмы (организации, предприятия) [Электронный ресурс</w:t>
      </w:r>
      <w:proofErr w:type="gramStart"/>
      <w:r w:rsidRPr="00E13C09">
        <w:t>] :</w:t>
      </w:r>
      <w:proofErr w:type="gramEnd"/>
      <w:r w:rsidRPr="00E13C09">
        <w:t xml:space="preserve"> учебник / под ред. В. Я. Горфинкеля, Т. Г. </w:t>
      </w:r>
      <w:proofErr w:type="spellStart"/>
      <w:r w:rsidRPr="00E13C09">
        <w:t>Попадюк</w:t>
      </w:r>
      <w:proofErr w:type="spellEnd"/>
      <w:r w:rsidRPr="00E13C09">
        <w:t xml:space="preserve">, Б. Н. Чернышева. - 2-е изд. - Москва: Вузовский </w:t>
      </w:r>
      <w:proofErr w:type="gramStart"/>
      <w:r w:rsidRPr="00E13C09">
        <w:t>учебник :</w:t>
      </w:r>
      <w:proofErr w:type="gramEnd"/>
      <w:r w:rsidRPr="00E13C09">
        <w:t xml:space="preserve"> ИНФРА-М, 2014. - 296 с.</w:t>
      </w:r>
      <w:hyperlink r:id="rId17" w:history="1">
        <w:r w:rsidRPr="00DE122F">
          <w:rPr>
            <w:rStyle w:val="af7"/>
            <w:lang w:val="en-US"/>
          </w:rPr>
          <w:t>www</w:t>
        </w:r>
        <w:r w:rsidRPr="004A6F97">
          <w:rPr>
            <w:rStyle w:val="af7"/>
          </w:rPr>
          <w:t>.</w:t>
        </w:r>
        <w:proofErr w:type="spellStart"/>
        <w:r w:rsidRPr="00DE122F">
          <w:rPr>
            <w:rStyle w:val="af7"/>
            <w:lang w:val="en-US"/>
          </w:rPr>
          <w:t>znanium</w:t>
        </w:r>
        <w:proofErr w:type="spellEnd"/>
        <w:r w:rsidRPr="004A6F97">
          <w:rPr>
            <w:rStyle w:val="af7"/>
          </w:rPr>
          <w:t>.</w:t>
        </w:r>
        <w:r w:rsidRPr="00DE122F">
          <w:rPr>
            <w:rStyle w:val="af7"/>
            <w:lang w:val="en-US"/>
          </w:rPr>
          <w:t>com</w:t>
        </w:r>
      </w:hyperlink>
    </w:p>
    <w:p w14:paraId="0B10E540" w14:textId="77777777" w:rsidR="00B37598" w:rsidRPr="00E13C09" w:rsidRDefault="00B37598" w:rsidP="00E13C09">
      <w:pPr>
        <w:ind w:firstLine="709"/>
        <w:rPr>
          <w:highlight w:val="yellow"/>
        </w:rPr>
      </w:pPr>
    </w:p>
    <w:p w14:paraId="22377030" w14:textId="77777777" w:rsidR="00B37598" w:rsidRPr="00E13C09" w:rsidRDefault="00B37598" w:rsidP="00E13C09">
      <w:pPr>
        <w:pStyle w:val="Style74"/>
        <w:widowControl/>
        <w:tabs>
          <w:tab w:val="left" w:pos="1454"/>
        </w:tabs>
        <w:spacing w:line="240" w:lineRule="auto"/>
        <w:ind w:firstLine="709"/>
        <w:jc w:val="left"/>
        <w:rPr>
          <w:rStyle w:val="FontStyle99"/>
          <w:color w:val="000000"/>
        </w:rPr>
      </w:pPr>
      <w:r w:rsidRPr="00E13C09">
        <w:t>Дополнительная</w:t>
      </w:r>
    </w:p>
    <w:p w14:paraId="43D7B429" w14:textId="77777777" w:rsidR="00B37598" w:rsidRPr="00DE122F" w:rsidRDefault="00B37598" w:rsidP="00DE122F">
      <w:pPr>
        <w:ind w:firstLine="709"/>
        <w:jc w:val="both"/>
      </w:pPr>
      <w:r w:rsidRPr="00E13C09">
        <w:t xml:space="preserve">Акуленко Нина Борисовна. Справочник экономиста </w:t>
      </w:r>
      <w:r w:rsidRPr="00E13C09">
        <w:rPr>
          <w:bCs/>
        </w:rPr>
        <w:t>предприятия</w:t>
      </w:r>
      <w:r w:rsidRPr="00E13C09">
        <w:t xml:space="preserve">. </w:t>
      </w:r>
      <w:r w:rsidR="00497995">
        <w:t>–</w:t>
      </w:r>
      <w:r w:rsidRPr="00E13C09">
        <w:t xml:space="preserve"> 1</w:t>
      </w:r>
      <w:r w:rsidR="00497995">
        <w:t>.</w:t>
      </w:r>
      <w:r w:rsidRPr="00E13C09">
        <w:t xml:space="preserve"> - </w:t>
      </w:r>
      <w:proofErr w:type="gramStart"/>
      <w:r w:rsidRPr="00E13C09">
        <w:t>Москва :</w:t>
      </w:r>
      <w:proofErr w:type="gramEnd"/>
      <w:r w:rsidRPr="00E13C09">
        <w:t xml:space="preserve"> ООО "Научно-издательский центр ИНФРА-М", 2017. - 424 с.</w:t>
      </w:r>
      <w:hyperlink r:id="rId18" w:history="1">
        <w:r w:rsidRPr="00DE122F">
          <w:rPr>
            <w:rStyle w:val="af7"/>
            <w:lang w:val="en-US"/>
          </w:rPr>
          <w:t>www</w:t>
        </w:r>
        <w:r w:rsidRPr="00DE122F">
          <w:rPr>
            <w:rStyle w:val="af7"/>
          </w:rPr>
          <w:t>.</w:t>
        </w:r>
        <w:proofErr w:type="spellStart"/>
        <w:r w:rsidRPr="00DE122F">
          <w:rPr>
            <w:rStyle w:val="af7"/>
            <w:lang w:val="en-US"/>
          </w:rPr>
          <w:t>znanium</w:t>
        </w:r>
        <w:proofErr w:type="spellEnd"/>
        <w:r w:rsidRPr="00DE122F">
          <w:rPr>
            <w:rStyle w:val="af7"/>
          </w:rPr>
          <w:t>.</w:t>
        </w:r>
        <w:r w:rsidRPr="00DE122F">
          <w:rPr>
            <w:rStyle w:val="af7"/>
            <w:lang w:val="en-US"/>
          </w:rPr>
          <w:t>com</w:t>
        </w:r>
      </w:hyperlink>
    </w:p>
    <w:p w14:paraId="452750C0" w14:textId="77777777" w:rsidR="00B37598" w:rsidRPr="004A6F97" w:rsidRDefault="00B37598" w:rsidP="00DE122F">
      <w:pPr>
        <w:ind w:firstLine="709"/>
        <w:jc w:val="both"/>
      </w:pPr>
      <w:r w:rsidRPr="00E13C09">
        <w:t xml:space="preserve">Арсенова Елена Вячеславовна. </w:t>
      </w:r>
      <w:proofErr w:type="spellStart"/>
      <w:r w:rsidRPr="00E13C09">
        <w:rPr>
          <w:bCs/>
        </w:rPr>
        <w:t>Экономикафирмы</w:t>
      </w:r>
      <w:proofErr w:type="spellEnd"/>
      <w:r w:rsidRPr="00E13C09">
        <w:t>: схемы, определения, показатели [Электронный ресурс</w:t>
      </w:r>
      <w:proofErr w:type="gramStart"/>
      <w:r w:rsidRPr="00E13C09">
        <w:t>] :</w:t>
      </w:r>
      <w:proofErr w:type="gramEnd"/>
      <w:r w:rsidRPr="00E13C09">
        <w:t xml:space="preserve"> Справочное пособие. - </w:t>
      </w:r>
      <w:proofErr w:type="gramStart"/>
      <w:r w:rsidRPr="00E13C09">
        <w:t>Москва :</w:t>
      </w:r>
      <w:proofErr w:type="gramEnd"/>
      <w:r w:rsidRPr="00E13C09">
        <w:t xml:space="preserve"> Издательство "Магистр" : ООО "Научно-издательский центр ИНФРА-М", 2014. - 248 с.</w:t>
      </w:r>
      <w:hyperlink r:id="rId19" w:history="1">
        <w:r w:rsidRPr="00DE122F">
          <w:rPr>
            <w:rStyle w:val="af7"/>
            <w:lang w:val="en-US"/>
          </w:rPr>
          <w:t>www</w:t>
        </w:r>
        <w:r w:rsidRPr="004A6F97">
          <w:rPr>
            <w:rStyle w:val="af7"/>
          </w:rPr>
          <w:t>.</w:t>
        </w:r>
        <w:proofErr w:type="spellStart"/>
        <w:r w:rsidRPr="00DE122F">
          <w:rPr>
            <w:rStyle w:val="af7"/>
            <w:lang w:val="en-US"/>
          </w:rPr>
          <w:t>znanium</w:t>
        </w:r>
        <w:proofErr w:type="spellEnd"/>
        <w:r w:rsidRPr="004A6F97">
          <w:rPr>
            <w:rStyle w:val="af7"/>
          </w:rPr>
          <w:t>.</w:t>
        </w:r>
        <w:r w:rsidRPr="00DE122F">
          <w:rPr>
            <w:rStyle w:val="af7"/>
            <w:lang w:val="en-US"/>
          </w:rPr>
          <w:t>com</w:t>
        </w:r>
      </w:hyperlink>
    </w:p>
    <w:p w14:paraId="1051B703" w14:textId="77777777" w:rsidR="00B37598" w:rsidRPr="00DE122F" w:rsidRDefault="00B37598" w:rsidP="00E13C09">
      <w:pPr>
        <w:ind w:firstLine="709"/>
        <w:jc w:val="both"/>
        <w:rPr>
          <w:b/>
          <w:bCs/>
        </w:rPr>
      </w:pPr>
    </w:p>
    <w:p w14:paraId="29E698BA" w14:textId="77777777" w:rsidR="00B37598" w:rsidRPr="00E13C09" w:rsidRDefault="00B37598" w:rsidP="00E13C09">
      <w:pPr>
        <w:ind w:firstLine="709"/>
        <w:jc w:val="both"/>
        <w:rPr>
          <w:b/>
          <w:bCs/>
        </w:rPr>
      </w:pPr>
      <w:r w:rsidRPr="00E13C09">
        <w:rPr>
          <w:b/>
          <w:bCs/>
        </w:rPr>
        <w:t>Справочные издания</w:t>
      </w:r>
    </w:p>
    <w:p w14:paraId="0E7DD89D" w14:textId="77777777" w:rsidR="00B37598" w:rsidRPr="00DE122F" w:rsidRDefault="00B37598" w:rsidP="00DE122F">
      <w:pPr>
        <w:ind w:firstLine="709"/>
        <w:jc w:val="both"/>
      </w:pPr>
      <w:r w:rsidRPr="00E13C09">
        <w:t xml:space="preserve">Большой экономический словарь // Под ред. А.Н. </w:t>
      </w:r>
      <w:proofErr w:type="spellStart"/>
      <w:r w:rsidRPr="00E13C09">
        <w:t>Азрилияна</w:t>
      </w:r>
      <w:proofErr w:type="spellEnd"/>
      <w:r w:rsidRPr="00E13C09">
        <w:t xml:space="preserve">. 7-е изд., доп. и </w:t>
      </w:r>
      <w:proofErr w:type="spellStart"/>
      <w:r w:rsidRPr="00E13C09">
        <w:t>перераб</w:t>
      </w:r>
      <w:proofErr w:type="spellEnd"/>
      <w:r w:rsidRPr="00E13C09">
        <w:t>. – М.: Институт новой экономики, 2010. – 1472 с.</w:t>
      </w:r>
      <w:hyperlink r:id="rId20" w:history="1">
        <w:r w:rsidRPr="00DE122F">
          <w:rPr>
            <w:rStyle w:val="af7"/>
            <w:lang w:val="en-US"/>
          </w:rPr>
          <w:t>www</w:t>
        </w:r>
        <w:r w:rsidRPr="00DE122F">
          <w:rPr>
            <w:rStyle w:val="af7"/>
          </w:rPr>
          <w:t>.</w:t>
        </w:r>
        <w:proofErr w:type="spellStart"/>
        <w:r w:rsidRPr="00DE122F">
          <w:rPr>
            <w:rStyle w:val="af7"/>
            <w:lang w:val="en-US"/>
          </w:rPr>
          <w:t>znanium</w:t>
        </w:r>
        <w:proofErr w:type="spellEnd"/>
        <w:r w:rsidRPr="00DE122F">
          <w:rPr>
            <w:rStyle w:val="af7"/>
          </w:rPr>
          <w:t>.</w:t>
        </w:r>
        <w:r w:rsidRPr="00DE122F">
          <w:rPr>
            <w:rStyle w:val="af7"/>
            <w:lang w:val="en-US"/>
          </w:rPr>
          <w:t>com</w:t>
        </w:r>
      </w:hyperlink>
    </w:p>
    <w:p w14:paraId="0CEBA5A0" w14:textId="77777777" w:rsidR="00B37598" w:rsidRPr="00DE122F" w:rsidRDefault="00B37598" w:rsidP="00DE122F">
      <w:pPr>
        <w:pStyle w:val="a8"/>
        <w:ind w:firstLine="709"/>
        <w:jc w:val="both"/>
      </w:pPr>
      <w:r w:rsidRPr="00E13C09">
        <w:rPr>
          <w:b w:val="0"/>
          <w:sz w:val="24"/>
        </w:rPr>
        <w:t xml:space="preserve">Словарь финансово-экономических терминов / А.В. Шаркова [и др.]; под общ. ред. М.А. </w:t>
      </w:r>
      <w:proofErr w:type="spellStart"/>
      <w:r w:rsidRPr="00E13C09">
        <w:rPr>
          <w:b w:val="0"/>
          <w:sz w:val="24"/>
        </w:rPr>
        <w:t>Эскиндарова</w:t>
      </w:r>
      <w:proofErr w:type="spellEnd"/>
      <w:r w:rsidRPr="00E13C09">
        <w:rPr>
          <w:b w:val="0"/>
          <w:sz w:val="24"/>
        </w:rPr>
        <w:t xml:space="preserve">; </w:t>
      </w:r>
      <w:proofErr w:type="spellStart"/>
      <w:r w:rsidRPr="00E13C09">
        <w:rPr>
          <w:b w:val="0"/>
          <w:sz w:val="24"/>
        </w:rPr>
        <w:t>Финуниверситет</w:t>
      </w:r>
      <w:proofErr w:type="spellEnd"/>
      <w:r w:rsidRPr="00E13C09">
        <w:rPr>
          <w:b w:val="0"/>
          <w:sz w:val="24"/>
        </w:rPr>
        <w:t xml:space="preserve">. — Москва: Дашков и </w:t>
      </w:r>
      <w:r w:rsidRPr="00DE122F">
        <w:rPr>
          <w:b w:val="0"/>
          <w:sz w:val="24"/>
        </w:rPr>
        <w:t xml:space="preserve">К, 2015. </w:t>
      </w:r>
      <w:hyperlink r:id="rId21" w:history="1">
        <w:r w:rsidRPr="00DE122F">
          <w:rPr>
            <w:rStyle w:val="af7"/>
            <w:b w:val="0"/>
            <w:sz w:val="24"/>
            <w:lang w:val="en-US"/>
          </w:rPr>
          <w:t>www</w:t>
        </w:r>
        <w:r w:rsidRPr="00DE122F">
          <w:rPr>
            <w:rStyle w:val="af7"/>
            <w:b w:val="0"/>
            <w:sz w:val="24"/>
          </w:rPr>
          <w:t>.</w:t>
        </w:r>
        <w:proofErr w:type="spellStart"/>
        <w:r w:rsidRPr="00DE122F">
          <w:rPr>
            <w:rStyle w:val="af7"/>
            <w:b w:val="0"/>
            <w:sz w:val="24"/>
            <w:lang w:val="en-US"/>
          </w:rPr>
          <w:t>znanium</w:t>
        </w:r>
        <w:proofErr w:type="spellEnd"/>
        <w:r w:rsidRPr="00DE122F">
          <w:rPr>
            <w:rStyle w:val="af7"/>
            <w:b w:val="0"/>
            <w:sz w:val="24"/>
          </w:rPr>
          <w:t>.</w:t>
        </w:r>
        <w:r w:rsidRPr="00DE122F">
          <w:rPr>
            <w:rStyle w:val="af7"/>
            <w:b w:val="0"/>
            <w:sz w:val="24"/>
            <w:lang w:val="en-US"/>
          </w:rPr>
          <w:t>com</w:t>
        </w:r>
      </w:hyperlink>
    </w:p>
    <w:p w14:paraId="473DB381" w14:textId="77777777" w:rsidR="00B37598" w:rsidRPr="00E13C09" w:rsidRDefault="00B37598" w:rsidP="00E13C09">
      <w:pPr>
        <w:ind w:firstLine="709"/>
        <w:jc w:val="both"/>
        <w:rPr>
          <w:b/>
        </w:rPr>
      </w:pPr>
    </w:p>
    <w:p w14:paraId="251C478A" w14:textId="77777777" w:rsidR="00B37598" w:rsidRPr="00E13C09" w:rsidRDefault="00B37598" w:rsidP="00E13C09">
      <w:pPr>
        <w:ind w:firstLine="709"/>
        <w:rPr>
          <w:bCs/>
        </w:rPr>
      </w:pPr>
    </w:p>
    <w:p w14:paraId="48F12D48" w14:textId="77777777" w:rsidR="00B37598" w:rsidRPr="0027786D" w:rsidRDefault="00B37598" w:rsidP="0027786D">
      <w:pPr>
        <w:ind w:firstLine="709"/>
        <w:jc w:val="center"/>
        <w:rPr>
          <w:b/>
        </w:rPr>
      </w:pPr>
      <w:r w:rsidRPr="0027786D">
        <w:rPr>
          <w:b/>
          <w:bCs/>
        </w:rPr>
        <w:t>Перечень ресурсов информационно-телекоммуникационной сети «Интернет»</w:t>
      </w:r>
      <w:r w:rsidRPr="0027786D">
        <w:rPr>
          <w:b/>
        </w:rPr>
        <w:t>, необходимой для подготовки к Государственному экзамену</w:t>
      </w:r>
    </w:p>
    <w:p w14:paraId="67630D2D" w14:textId="77777777" w:rsidR="00B37598" w:rsidRPr="00E13C09" w:rsidRDefault="00B37598" w:rsidP="00E13C09">
      <w:pPr>
        <w:widowControl w:val="0"/>
        <w:autoSpaceDE w:val="0"/>
        <w:ind w:firstLine="709"/>
        <w:jc w:val="both"/>
        <w:rPr>
          <w:lang w:val="en-US"/>
        </w:rPr>
      </w:pPr>
      <w:r w:rsidRPr="00E13C09">
        <w:t xml:space="preserve">Аналитическая лаборатория «Веди» [Электронный ресурс]. </w:t>
      </w:r>
      <w:r w:rsidRPr="00E13C09">
        <w:rPr>
          <w:lang w:val="en-US"/>
        </w:rPr>
        <w:t xml:space="preserve">URL: http://www.vedi.ru. </w:t>
      </w:r>
    </w:p>
    <w:p w14:paraId="5DFD785F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 xml:space="preserve">Корпоративный менеджмент: финансы, бизнес-планы, управление компанией [Электронный ресурс]. </w:t>
      </w:r>
      <w:r w:rsidRPr="00E13C09">
        <w:rPr>
          <w:lang w:val="en-US"/>
        </w:rPr>
        <w:t>URL</w:t>
      </w:r>
      <w:r w:rsidRPr="00E13C09">
        <w:t xml:space="preserve">: </w:t>
      </w:r>
      <w:r w:rsidRPr="00E13C09">
        <w:rPr>
          <w:lang w:val="en-US"/>
        </w:rPr>
        <w:t>https</w:t>
      </w:r>
      <w:r w:rsidRPr="00E13C09">
        <w:t>://</w:t>
      </w:r>
      <w:r w:rsidRPr="00E13C09">
        <w:rPr>
          <w:lang w:val="en-US"/>
        </w:rPr>
        <w:t>www</w:t>
      </w:r>
      <w:r w:rsidRPr="00E13C09">
        <w:t>.</w:t>
      </w:r>
      <w:proofErr w:type="spellStart"/>
      <w:r w:rsidRPr="00E13C09">
        <w:rPr>
          <w:lang w:val="en-US"/>
        </w:rPr>
        <w:t>cfin</w:t>
      </w:r>
      <w:proofErr w:type="spellEnd"/>
      <w:r w:rsidRPr="00E13C09">
        <w:t>.</w:t>
      </w:r>
      <w:proofErr w:type="spellStart"/>
      <w:r w:rsidRPr="00E13C09">
        <w:rPr>
          <w:lang w:val="en-US"/>
        </w:rPr>
        <w:t>ru</w:t>
      </w:r>
      <w:proofErr w:type="spellEnd"/>
      <w:r w:rsidRPr="00E13C09">
        <w:t xml:space="preserve">. </w:t>
      </w:r>
    </w:p>
    <w:p w14:paraId="5FFFCC78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 xml:space="preserve">Научно-просветительский Фонд «Экспертный Институт»: </w:t>
      </w:r>
      <w:proofErr w:type="spellStart"/>
      <w:r w:rsidRPr="00E13C09">
        <w:t>Эксин</w:t>
      </w:r>
      <w:proofErr w:type="spellEnd"/>
      <w:r w:rsidRPr="00E13C09">
        <w:t xml:space="preserve"> [Электронный ресурс]. </w:t>
      </w:r>
      <w:r w:rsidRPr="00E13C09">
        <w:rPr>
          <w:lang w:val="en-US"/>
        </w:rPr>
        <w:t>URL</w:t>
      </w:r>
      <w:r w:rsidRPr="00E13C09">
        <w:t xml:space="preserve">: </w:t>
      </w:r>
      <w:r w:rsidRPr="00E13C09">
        <w:rPr>
          <w:lang w:val="en-US"/>
        </w:rPr>
        <w:t>http</w:t>
      </w:r>
      <w:r w:rsidRPr="00E13C09">
        <w:t>://</w:t>
      </w:r>
      <w:r w:rsidRPr="00E13C09">
        <w:rPr>
          <w:lang w:val="en-US"/>
        </w:rPr>
        <w:t>www</w:t>
      </w:r>
      <w:r w:rsidRPr="00E13C09">
        <w:t>.</w:t>
      </w:r>
      <w:proofErr w:type="spellStart"/>
      <w:r w:rsidRPr="00E13C09">
        <w:rPr>
          <w:lang w:val="en-US"/>
        </w:rPr>
        <w:t>exin</w:t>
      </w:r>
      <w:proofErr w:type="spellEnd"/>
      <w:r w:rsidRPr="00E13C09">
        <w:t>.</w:t>
      </w:r>
      <w:proofErr w:type="spellStart"/>
      <w:r w:rsidRPr="00E13C09">
        <w:rPr>
          <w:lang w:val="en-US"/>
        </w:rPr>
        <w:t>ru</w:t>
      </w:r>
      <w:proofErr w:type="spellEnd"/>
      <w:r w:rsidRPr="00E13C09">
        <w:t>. (Дата обращения: 01.09.2018)</w:t>
      </w:r>
    </w:p>
    <w:p w14:paraId="73541060" w14:textId="77777777" w:rsidR="00B37598" w:rsidRPr="00E13C09" w:rsidRDefault="00B37598" w:rsidP="00E13C09">
      <w:pPr>
        <w:shd w:val="clear" w:color="auto" w:fill="FFFFFF"/>
        <w:ind w:firstLine="709"/>
        <w:jc w:val="both"/>
      </w:pPr>
      <w:r w:rsidRPr="00E13C09">
        <w:lastRenderedPageBreak/>
        <w:t xml:space="preserve">Методические рекомендации журнала, входящего в перечень ВАК – Вестник РГГУ [Электронный ресурс]. Режим доступа: </w:t>
      </w:r>
      <w:r w:rsidRPr="00E13C09">
        <w:rPr>
          <w:color w:val="002060"/>
          <w:u w:val="single"/>
        </w:rPr>
        <w:t>http://www.rsuh.ru/vestnik/requirements/</w:t>
      </w:r>
    </w:p>
    <w:p w14:paraId="7B052B95" w14:textId="77777777" w:rsidR="00B37598" w:rsidRPr="00E13C09" w:rsidRDefault="00B37598" w:rsidP="00E13C09">
      <w:pPr>
        <w:ind w:firstLine="709"/>
        <w:jc w:val="both"/>
      </w:pPr>
      <w:r w:rsidRPr="00E13C09">
        <w:t>Информационно-правовая система «Гарант» [Электронный ресурс]. – Электрон</w:t>
      </w:r>
      <w:proofErr w:type="gramStart"/>
      <w:r w:rsidRPr="00E13C09">
        <w:t>.</w:t>
      </w:r>
      <w:proofErr w:type="gramEnd"/>
      <w:r w:rsidRPr="00E13C09">
        <w:t xml:space="preserve"> дан. – М. – Режим доступа: </w:t>
      </w:r>
      <w:proofErr w:type="spellStart"/>
      <w:r w:rsidRPr="00E13C09">
        <w:t>www</w:t>
      </w:r>
      <w:proofErr w:type="spellEnd"/>
      <w:r w:rsidRPr="00E13C09">
        <w:t>. garant.ru</w:t>
      </w:r>
    </w:p>
    <w:p w14:paraId="1065E4F3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 xml:space="preserve">Журнал «Вопросы экономики» [электронный ресурс]. Режим доступа: http://www.vopreco.ru </w:t>
      </w:r>
    </w:p>
    <w:p w14:paraId="300CEE75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 xml:space="preserve">Журнал «Эксперт» [электронный ресурс]. Режим доступа: http://www. expert.ru </w:t>
      </w:r>
    </w:p>
    <w:p w14:paraId="7B24D079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 xml:space="preserve">Журнал «Экономика России XXI век» [электронный ресурс]. Режим доступа: </w:t>
      </w:r>
      <w:hyperlink r:id="rId22">
        <w:r w:rsidRPr="00E13C09">
          <w:rPr>
            <w:rStyle w:val="InternetLink"/>
          </w:rPr>
          <w:t>http://www.ruseconomy.ru</w:t>
        </w:r>
      </w:hyperlink>
    </w:p>
    <w:p w14:paraId="4E5EA738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>Официальный сайт Всемирного банка [электронный ресурс</w:t>
      </w:r>
      <w:proofErr w:type="gramStart"/>
      <w:r w:rsidRPr="00E13C09">
        <w:t>].</w:t>
      </w:r>
      <w:proofErr w:type="spellStart"/>
      <w:r w:rsidRPr="00E13C09">
        <w:t>www</w:t>
      </w:r>
      <w:proofErr w:type="spellEnd"/>
      <w:proofErr w:type="gramEnd"/>
      <w:r w:rsidRPr="00E13C09">
        <w:t>. worldbank.org/</w:t>
      </w:r>
      <w:proofErr w:type="spellStart"/>
      <w:r w:rsidRPr="00E13C09">
        <w:t>eca</w:t>
      </w:r>
      <w:proofErr w:type="spellEnd"/>
      <w:r w:rsidRPr="00E13C09">
        <w:t>/</w:t>
      </w:r>
      <w:proofErr w:type="spellStart"/>
      <w:r w:rsidRPr="00E13C09">
        <w:t>russian</w:t>
      </w:r>
      <w:proofErr w:type="spellEnd"/>
      <w:r w:rsidRPr="00E13C09">
        <w:t>/</w:t>
      </w:r>
    </w:p>
    <w:p w14:paraId="2041F386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>Официальный сайт Министерства Финансов Российской Федерации [электронный ресурс]. Режим доступа: www.minfin.ru</w:t>
      </w:r>
    </w:p>
    <w:p w14:paraId="1D282FE7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 xml:space="preserve">Официальный сайт Министерства экономического развития Российской Федерации [электронный ресурс]. Режим доступа: </w:t>
      </w:r>
      <w:r w:rsidRPr="00E13C09">
        <w:rPr>
          <w:lang w:val="en-US"/>
        </w:rPr>
        <w:t>www</w:t>
      </w:r>
      <w:r w:rsidRPr="00E13C09">
        <w:t xml:space="preserve">. </w:t>
      </w:r>
      <w:r w:rsidRPr="00E13C09">
        <w:rPr>
          <w:lang w:val="en-US"/>
        </w:rPr>
        <w:t>economy</w:t>
      </w:r>
      <w:r w:rsidRPr="00E13C09">
        <w:t>.</w:t>
      </w:r>
      <w:r w:rsidRPr="00E13C09">
        <w:rPr>
          <w:lang w:val="en-US"/>
        </w:rPr>
        <w:t>gov</w:t>
      </w:r>
      <w:r w:rsidRPr="00E13C09">
        <w:t>.</w:t>
      </w:r>
      <w:proofErr w:type="spellStart"/>
      <w:r w:rsidRPr="00E13C09">
        <w:rPr>
          <w:lang w:val="en-US"/>
        </w:rPr>
        <w:t>ru</w:t>
      </w:r>
      <w:proofErr w:type="spellEnd"/>
      <w:r w:rsidRPr="00E13C09">
        <w:t>/</w:t>
      </w:r>
      <w:proofErr w:type="spellStart"/>
      <w:r w:rsidRPr="00E13C09">
        <w:rPr>
          <w:lang w:val="en-US"/>
        </w:rPr>
        <w:t>minec</w:t>
      </w:r>
      <w:proofErr w:type="spellEnd"/>
      <w:r w:rsidRPr="00E13C09">
        <w:t>.</w:t>
      </w:r>
      <w:r w:rsidRPr="00E13C09">
        <w:rPr>
          <w:lang w:val="en-US"/>
        </w:rPr>
        <w:t>main</w:t>
      </w:r>
    </w:p>
    <w:p w14:paraId="29C26AB0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 xml:space="preserve">Официальный сайт Министерства регионального развития Российской Федерации [электронный ресурс]. Режим доступа: </w:t>
      </w:r>
      <w:proofErr w:type="spellStart"/>
      <w:r w:rsidRPr="00E13C09">
        <w:t>www</w:t>
      </w:r>
      <w:proofErr w:type="spellEnd"/>
      <w:r w:rsidRPr="00E13C09">
        <w:t>. minregion.ru</w:t>
      </w:r>
    </w:p>
    <w:p w14:paraId="2283BD81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>Официальный сайт Федеральной налоговой службы [электронный ресурс</w:t>
      </w:r>
      <w:proofErr w:type="gramStart"/>
      <w:r w:rsidRPr="00E13C09">
        <w:t>].</w:t>
      </w:r>
      <w:proofErr w:type="spellStart"/>
      <w:r w:rsidRPr="00E13C09">
        <w:t>www</w:t>
      </w:r>
      <w:proofErr w:type="spellEnd"/>
      <w:proofErr w:type="gramEnd"/>
      <w:r w:rsidRPr="00E13C09">
        <w:t>. nalog.ru</w:t>
      </w:r>
    </w:p>
    <w:p w14:paraId="3309AFFE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 xml:space="preserve">Официальный сайт Федеральная служба государственной статистики [электронный ресурс]. Режим доступа: </w:t>
      </w:r>
      <w:proofErr w:type="spellStart"/>
      <w:r w:rsidRPr="00E13C09">
        <w:t>www</w:t>
      </w:r>
      <w:proofErr w:type="spellEnd"/>
      <w:r w:rsidRPr="00E13C09">
        <w:t>. gks.ru</w:t>
      </w:r>
    </w:p>
    <w:p w14:paraId="15B16A9C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 xml:space="preserve">Официальный сайт Центрального Банка Российской Федерации [электронный ресурс]. Режим доступа: </w:t>
      </w:r>
      <w:proofErr w:type="spellStart"/>
      <w:r w:rsidRPr="00E13C09">
        <w:t>www</w:t>
      </w:r>
      <w:proofErr w:type="spellEnd"/>
      <w:r w:rsidRPr="00E13C09">
        <w:t>. cbr.ru</w:t>
      </w:r>
    </w:p>
    <w:p w14:paraId="52539326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 xml:space="preserve">Проект института «Экономическая школа». Конспекты лекций, электронные учебники, биографии и работы известных экономистов. – Режим доступа: </w:t>
      </w:r>
      <w:hyperlink r:id="rId23">
        <w:r w:rsidRPr="00E13C09">
          <w:rPr>
            <w:rStyle w:val="InternetLink"/>
          </w:rPr>
          <w:t>http://economicus.ru/</w:t>
        </w:r>
      </w:hyperlink>
      <w:r w:rsidRPr="00E13C09">
        <w:t>.</w:t>
      </w:r>
    </w:p>
    <w:p w14:paraId="6B4106A6" w14:textId="77777777" w:rsidR="00B37598" w:rsidRPr="00E13C09" w:rsidRDefault="00B37598" w:rsidP="00E13C09">
      <w:pPr>
        <w:widowControl w:val="0"/>
        <w:ind w:firstLine="709"/>
        <w:jc w:val="both"/>
      </w:pPr>
      <w:r w:rsidRPr="00E13C09">
        <w:t>Справочная правовая система «КонсультантПлюс» [Электронный ресурс]. – Электрон</w:t>
      </w:r>
      <w:proofErr w:type="gramStart"/>
      <w:r w:rsidRPr="00E13C09">
        <w:t>.</w:t>
      </w:r>
      <w:proofErr w:type="gramEnd"/>
      <w:r w:rsidRPr="00E13C09">
        <w:t xml:space="preserve"> дан. – М. – Режим доступа: </w:t>
      </w:r>
      <w:hyperlink r:id="rId24">
        <w:r w:rsidRPr="00E13C09">
          <w:rPr>
            <w:rStyle w:val="InternetLink"/>
          </w:rPr>
          <w:t>http://www.consultant.ru/</w:t>
        </w:r>
      </w:hyperlink>
    </w:p>
    <w:p w14:paraId="38A8F316" w14:textId="77777777" w:rsidR="00B37598" w:rsidRPr="00E13C09" w:rsidRDefault="00B37598" w:rsidP="00E13C09">
      <w:pPr>
        <w:shd w:val="clear" w:color="auto" w:fill="FFFFFF"/>
        <w:ind w:firstLine="709"/>
        <w:jc w:val="both"/>
      </w:pPr>
      <w:proofErr w:type="spellStart"/>
      <w:r w:rsidRPr="00E13C09">
        <w:t>Электронно</w:t>
      </w:r>
      <w:proofErr w:type="spellEnd"/>
      <w:r w:rsidRPr="00E13C09">
        <w:t xml:space="preserve"> – библиотечная система РГГУ [Электронный ресурс], Режим доступа: </w:t>
      </w:r>
      <w:hyperlink r:id="rId25">
        <w:r w:rsidRPr="00E13C09">
          <w:rPr>
            <w:rStyle w:val="InternetLink"/>
          </w:rPr>
          <w:t>http://elib.lib.rsuh.ru/</w:t>
        </w:r>
      </w:hyperlink>
    </w:p>
    <w:p w14:paraId="4482524F" w14:textId="77777777" w:rsidR="00B37598" w:rsidRPr="00E13C09" w:rsidRDefault="00B37598" w:rsidP="00E13C09">
      <w:pPr>
        <w:shd w:val="clear" w:color="auto" w:fill="FFFFFF"/>
        <w:ind w:firstLine="709"/>
        <w:jc w:val="both"/>
      </w:pPr>
      <w:proofErr w:type="spellStart"/>
      <w:r w:rsidRPr="00E13C09">
        <w:t>Электронно</w:t>
      </w:r>
      <w:proofErr w:type="spellEnd"/>
      <w:r w:rsidRPr="00E13C09">
        <w:t xml:space="preserve"> – библиотечная система изд-ва «ЮРАЙТ» [Электронный ресурс], Режим доступа: </w:t>
      </w:r>
      <w:hyperlink r:id="rId26">
        <w:r w:rsidRPr="00E13C09">
          <w:rPr>
            <w:rStyle w:val="InternetLink"/>
          </w:rPr>
          <w:t>http://www.biblioonline.ru/home;jsessionid=21417c2d5942f37005600585afac?0</w:t>
        </w:r>
      </w:hyperlink>
    </w:p>
    <w:p w14:paraId="569C66D5" w14:textId="77777777" w:rsidR="00B37598" w:rsidRPr="00E13C09" w:rsidRDefault="00B37598" w:rsidP="00E13C09">
      <w:pPr>
        <w:shd w:val="clear" w:color="auto" w:fill="FFFFFF"/>
        <w:ind w:firstLine="709"/>
        <w:jc w:val="both"/>
      </w:pPr>
      <w:proofErr w:type="spellStart"/>
      <w:r w:rsidRPr="00E13C09">
        <w:t>Электронно</w:t>
      </w:r>
      <w:proofErr w:type="spellEnd"/>
      <w:r w:rsidRPr="00E13C09">
        <w:t xml:space="preserve"> – библиотечная система изд-ва «Лань» [Электронный ресурс], Режим доступа: </w:t>
      </w:r>
      <w:hyperlink r:id="rId27">
        <w:r w:rsidRPr="00E13C09">
          <w:rPr>
            <w:rStyle w:val="InternetLink"/>
          </w:rPr>
          <w:t>http://e.lanbook.com/</w:t>
        </w:r>
      </w:hyperlink>
    </w:p>
    <w:p w14:paraId="4921D3D1" w14:textId="77777777" w:rsidR="00B37598" w:rsidRPr="00E13C09" w:rsidRDefault="00B37598" w:rsidP="00E13C09">
      <w:pPr>
        <w:shd w:val="clear" w:color="auto" w:fill="FFFFFF"/>
        <w:ind w:firstLine="709"/>
        <w:jc w:val="both"/>
      </w:pPr>
      <w:proofErr w:type="spellStart"/>
      <w:r w:rsidRPr="00E13C09">
        <w:t>Электронно</w:t>
      </w:r>
      <w:proofErr w:type="spellEnd"/>
      <w:r w:rsidRPr="00E13C09">
        <w:t xml:space="preserve"> – библиотечная система «</w:t>
      </w:r>
      <w:proofErr w:type="spellStart"/>
      <w:r w:rsidRPr="00E13C09">
        <w:t>Знаниум</w:t>
      </w:r>
      <w:proofErr w:type="spellEnd"/>
      <w:r w:rsidRPr="00E13C09">
        <w:t xml:space="preserve">» [Электронный ресурс], Режим доступа: </w:t>
      </w:r>
      <w:hyperlink r:id="rId28">
        <w:r w:rsidRPr="00E13C09">
          <w:rPr>
            <w:rStyle w:val="InternetLink"/>
            <w:color w:val="002060"/>
            <w:lang w:val="en-US"/>
          </w:rPr>
          <w:t>http</w:t>
        </w:r>
        <w:r w:rsidRPr="00E13C09">
          <w:rPr>
            <w:rStyle w:val="InternetLink"/>
            <w:color w:val="002060"/>
          </w:rPr>
          <w:t>://</w:t>
        </w:r>
        <w:proofErr w:type="spellStart"/>
        <w:r w:rsidRPr="00E13C09">
          <w:rPr>
            <w:rStyle w:val="InternetLink"/>
            <w:color w:val="002060"/>
            <w:lang w:val="en-US"/>
          </w:rPr>
          <w:t>znanium</w:t>
        </w:r>
        <w:proofErr w:type="spellEnd"/>
        <w:r w:rsidRPr="00E13C09">
          <w:rPr>
            <w:rStyle w:val="InternetLink"/>
            <w:color w:val="002060"/>
          </w:rPr>
          <w:t>.</w:t>
        </w:r>
        <w:r w:rsidRPr="00E13C09">
          <w:rPr>
            <w:rStyle w:val="InternetLink"/>
            <w:color w:val="002060"/>
            <w:lang w:val="en-US"/>
          </w:rPr>
          <w:t>com</w:t>
        </w:r>
        <w:r w:rsidRPr="00506DD2">
          <w:rPr>
            <w:rStyle w:val="InternetLink"/>
            <w:color w:val="002060"/>
          </w:rPr>
          <w:t>/</w:t>
        </w:r>
      </w:hyperlink>
    </w:p>
    <w:p w14:paraId="31C7DBFB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t xml:space="preserve">Экономика и жизнь [Электронный ресурс]. </w:t>
      </w:r>
      <w:r w:rsidRPr="00E13C09">
        <w:rPr>
          <w:lang w:val="en-US"/>
        </w:rPr>
        <w:t>URL</w:t>
      </w:r>
      <w:r w:rsidRPr="00E13C09">
        <w:t xml:space="preserve">: </w:t>
      </w:r>
      <w:r w:rsidRPr="00E13C09">
        <w:rPr>
          <w:lang w:val="en-US"/>
        </w:rPr>
        <w:t>https</w:t>
      </w:r>
      <w:r w:rsidRPr="00E13C09">
        <w:t>://</w:t>
      </w:r>
      <w:r w:rsidRPr="00E13C09">
        <w:rPr>
          <w:lang w:val="en-US"/>
        </w:rPr>
        <w:t>www</w:t>
      </w:r>
      <w:r w:rsidRPr="00E13C09">
        <w:t>.</w:t>
      </w:r>
      <w:proofErr w:type="spellStart"/>
      <w:r w:rsidRPr="00E13C09">
        <w:rPr>
          <w:lang w:val="en-US"/>
        </w:rPr>
        <w:t>eg</w:t>
      </w:r>
      <w:proofErr w:type="spellEnd"/>
      <w:r w:rsidRPr="00E13C09">
        <w:t>-</w:t>
      </w:r>
      <w:r w:rsidRPr="00E13C09">
        <w:rPr>
          <w:lang w:val="en-US"/>
        </w:rPr>
        <w:t>online</w:t>
      </w:r>
      <w:r w:rsidRPr="00E13C09">
        <w:t>.</w:t>
      </w:r>
      <w:proofErr w:type="spellStart"/>
      <w:r w:rsidRPr="00E13C09">
        <w:rPr>
          <w:lang w:val="en-US"/>
        </w:rPr>
        <w:t>ru</w:t>
      </w:r>
      <w:proofErr w:type="spellEnd"/>
      <w:r w:rsidRPr="00E13C09">
        <w:t xml:space="preserve">. (Дата </w:t>
      </w:r>
    </w:p>
    <w:p w14:paraId="5B4F0AF7" w14:textId="77777777" w:rsidR="00B37598" w:rsidRPr="00E13C09" w:rsidRDefault="00B37598" w:rsidP="00E13C09">
      <w:pPr>
        <w:widowControl w:val="0"/>
        <w:autoSpaceDE w:val="0"/>
        <w:ind w:firstLine="709"/>
        <w:jc w:val="both"/>
        <w:rPr>
          <w:lang w:val="en-US"/>
        </w:rPr>
      </w:pPr>
      <w:r w:rsidRPr="00E13C09">
        <w:t xml:space="preserve">Экономическая экспертная группа [Электронный ресурс]. </w:t>
      </w:r>
      <w:r w:rsidRPr="00E13C09">
        <w:rPr>
          <w:lang w:val="en-US"/>
        </w:rPr>
        <w:t xml:space="preserve">URL: http://www.eeg.ru. </w:t>
      </w:r>
    </w:p>
    <w:p w14:paraId="02649D52" w14:textId="77777777" w:rsidR="00B37598" w:rsidRPr="00E13C09" w:rsidRDefault="00B37598" w:rsidP="00E13C09">
      <w:pPr>
        <w:pStyle w:val="Default"/>
        <w:ind w:firstLine="709"/>
        <w:jc w:val="both"/>
        <w:rPr>
          <w:lang w:val="en-US"/>
        </w:rPr>
      </w:pPr>
    </w:p>
    <w:p w14:paraId="68F4025E" w14:textId="77777777" w:rsidR="00B37598" w:rsidRPr="00E13C09" w:rsidRDefault="00B37598" w:rsidP="00E13C09">
      <w:pPr>
        <w:ind w:firstLine="709"/>
      </w:pPr>
      <w:r w:rsidRPr="00E13C09">
        <w:rPr>
          <w:b/>
        </w:rPr>
        <w:t>Перечень БД и ИСС</w:t>
      </w:r>
    </w:p>
    <w:p w14:paraId="740BB719" w14:textId="77777777" w:rsidR="00B37598" w:rsidRPr="00E13C09" w:rsidRDefault="00B37598" w:rsidP="00E13C09">
      <w:pPr>
        <w:ind w:firstLine="709"/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8618"/>
      </w:tblGrid>
      <w:tr w:rsidR="004A6F97" w:rsidRPr="004A6F97" w14:paraId="2E580576" w14:textId="77777777" w:rsidTr="001F03B2">
        <w:tc>
          <w:tcPr>
            <w:tcW w:w="628" w:type="dxa"/>
          </w:tcPr>
          <w:p w14:paraId="007C40F5" w14:textId="77777777" w:rsidR="004A6F97" w:rsidRPr="004A6F97" w:rsidRDefault="004A6F97" w:rsidP="004A6F97">
            <w:pPr>
              <w:contextualSpacing/>
              <w:jc w:val="center"/>
              <w:rPr>
                <w:lang w:eastAsia="en-US"/>
              </w:rPr>
            </w:pPr>
            <w:r w:rsidRPr="004A6F97">
              <w:rPr>
                <w:lang w:eastAsia="en-US"/>
              </w:rPr>
              <w:t>№п/п</w:t>
            </w:r>
          </w:p>
        </w:tc>
        <w:tc>
          <w:tcPr>
            <w:tcW w:w="8618" w:type="dxa"/>
          </w:tcPr>
          <w:p w14:paraId="39D4A8AF" w14:textId="77777777" w:rsidR="004A6F97" w:rsidRPr="004A6F97" w:rsidRDefault="004A6F97" w:rsidP="004A6F97">
            <w:pPr>
              <w:contextualSpacing/>
              <w:jc w:val="center"/>
              <w:rPr>
                <w:lang w:eastAsia="en-US"/>
              </w:rPr>
            </w:pPr>
            <w:r w:rsidRPr="004A6F97">
              <w:rPr>
                <w:lang w:eastAsia="en-US"/>
              </w:rPr>
              <w:t xml:space="preserve">Наименование </w:t>
            </w:r>
          </w:p>
        </w:tc>
      </w:tr>
      <w:tr w:rsidR="004A6F97" w:rsidRPr="004A6F97" w14:paraId="21A3CA4E" w14:textId="77777777" w:rsidTr="001F03B2">
        <w:tc>
          <w:tcPr>
            <w:tcW w:w="628" w:type="dxa"/>
          </w:tcPr>
          <w:p w14:paraId="01D6548A" w14:textId="77777777" w:rsidR="004A6F97" w:rsidRPr="004A6F97" w:rsidRDefault="004A6F97" w:rsidP="004A6F97">
            <w:pPr>
              <w:contextualSpacing/>
              <w:jc w:val="center"/>
              <w:rPr>
                <w:lang w:eastAsia="en-US"/>
              </w:rPr>
            </w:pPr>
            <w:r w:rsidRPr="004A6F97">
              <w:rPr>
                <w:lang w:eastAsia="en-US"/>
              </w:rPr>
              <w:t>1</w:t>
            </w:r>
          </w:p>
        </w:tc>
        <w:tc>
          <w:tcPr>
            <w:tcW w:w="8618" w:type="dxa"/>
          </w:tcPr>
          <w:p w14:paraId="1675EF5A" w14:textId="77777777" w:rsidR="004A6F97" w:rsidRPr="004A6F97" w:rsidRDefault="004A6F97" w:rsidP="004A6F97">
            <w:pPr>
              <w:rPr>
                <w:lang w:eastAsia="ru-RU"/>
              </w:rPr>
            </w:pPr>
            <w:r w:rsidRPr="004A6F97">
              <w:rPr>
                <w:lang w:eastAsia="ru-RU"/>
              </w:rPr>
              <w:t xml:space="preserve">Международные реферативные </w:t>
            </w:r>
            <w:proofErr w:type="spellStart"/>
            <w:r w:rsidRPr="004A6F97">
              <w:rPr>
                <w:lang w:eastAsia="ru-RU"/>
              </w:rPr>
              <w:t>наукометрические</w:t>
            </w:r>
            <w:proofErr w:type="spellEnd"/>
            <w:r w:rsidRPr="004A6F97">
              <w:rPr>
                <w:lang w:eastAsia="ru-RU"/>
              </w:rPr>
              <w:t xml:space="preserve"> БД, доступные в рамках национальной подписки в 2020 г. </w:t>
            </w:r>
          </w:p>
          <w:p w14:paraId="456C1289" w14:textId="77777777" w:rsidR="004A6F97" w:rsidRPr="004A6F97" w:rsidRDefault="004A6F97" w:rsidP="004A6F97">
            <w:pPr>
              <w:ind w:left="708"/>
              <w:rPr>
                <w:lang w:eastAsia="ru-RU"/>
              </w:rPr>
            </w:pPr>
            <w:proofErr w:type="spellStart"/>
            <w:r w:rsidRPr="004A6F97">
              <w:rPr>
                <w:lang w:val="en-US" w:eastAsia="ru-RU"/>
              </w:rPr>
              <w:t>WebofScience</w:t>
            </w:r>
            <w:proofErr w:type="spellEnd"/>
          </w:p>
          <w:p w14:paraId="5E0FDD25" w14:textId="77777777" w:rsidR="004A6F97" w:rsidRPr="004A6F97" w:rsidRDefault="004A6F97" w:rsidP="004A6F97">
            <w:pPr>
              <w:ind w:left="708"/>
              <w:rPr>
                <w:lang w:eastAsia="ru-RU"/>
              </w:rPr>
            </w:pPr>
            <w:r w:rsidRPr="004A6F97">
              <w:rPr>
                <w:lang w:val="en-US" w:eastAsia="ru-RU"/>
              </w:rPr>
              <w:t>Scopus</w:t>
            </w:r>
          </w:p>
        </w:tc>
      </w:tr>
      <w:tr w:rsidR="004A6F97" w:rsidRPr="003A6593" w14:paraId="740C528D" w14:textId="77777777" w:rsidTr="001F03B2">
        <w:tc>
          <w:tcPr>
            <w:tcW w:w="628" w:type="dxa"/>
          </w:tcPr>
          <w:p w14:paraId="2394E176" w14:textId="77777777" w:rsidR="004A6F97" w:rsidRPr="004A6F97" w:rsidRDefault="004A6F97" w:rsidP="004A6F97">
            <w:pPr>
              <w:contextualSpacing/>
              <w:jc w:val="center"/>
              <w:rPr>
                <w:lang w:val="en-US" w:eastAsia="en-US"/>
              </w:rPr>
            </w:pPr>
            <w:r w:rsidRPr="004A6F97">
              <w:rPr>
                <w:lang w:val="en-US" w:eastAsia="en-US"/>
              </w:rPr>
              <w:t>2</w:t>
            </w:r>
          </w:p>
        </w:tc>
        <w:tc>
          <w:tcPr>
            <w:tcW w:w="8618" w:type="dxa"/>
          </w:tcPr>
          <w:p w14:paraId="219A3E84" w14:textId="77777777" w:rsidR="004A6F97" w:rsidRPr="004A6F97" w:rsidRDefault="004A6F97" w:rsidP="004A6F97">
            <w:pPr>
              <w:rPr>
                <w:lang w:eastAsia="ru-RU"/>
              </w:rPr>
            </w:pPr>
            <w:r w:rsidRPr="004A6F97">
              <w:rPr>
                <w:lang w:eastAsia="ru-RU"/>
              </w:rPr>
              <w:t>Профессиональные полнотекстовые БД, доступные в рамках национальной подписки в 2020 г.</w:t>
            </w:r>
          </w:p>
          <w:p w14:paraId="355D0ED8" w14:textId="77777777" w:rsidR="004A6F97" w:rsidRPr="004A6F97" w:rsidRDefault="004A6F97" w:rsidP="004A6F97">
            <w:pPr>
              <w:ind w:left="708"/>
              <w:contextualSpacing/>
              <w:rPr>
                <w:lang w:val="en-US" w:eastAsia="en-US"/>
              </w:rPr>
            </w:pPr>
            <w:r w:rsidRPr="004A6F97">
              <w:rPr>
                <w:lang w:eastAsia="en-US"/>
              </w:rPr>
              <w:t>Журналы</w:t>
            </w:r>
            <w:r w:rsidRPr="004A6F97">
              <w:rPr>
                <w:bCs/>
                <w:lang w:val="en-US" w:eastAsia="en-US"/>
              </w:rPr>
              <w:t>Cambridge University Press</w:t>
            </w:r>
          </w:p>
          <w:p w14:paraId="4E0F337C" w14:textId="77777777" w:rsidR="004A6F97" w:rsidRPr="004A6F97" w:rsidRDefault="004A6F97" w:rsidP="004A6F97">
            <w:pPr>
              <w:ind w:left="708"/>
              <w:contextualSpacing/>
              <w:rPr>
                <w:bCs/>
                <w:lang w:val="en-US" w:eastAsia="en-US"/>
              </w:rPr>
            </w:pPr>
            <w:proofErr w:type="spellStart"/>
            <w:r w:rsidRPr="004A6F97">
              <w:rPr>
                <w:lang w:val="en-US" w:eastAsia="en-US"/>
              </w:rPr>
              <w:t>Pr</w:t>
            </w:r>
            <w:proofErr w:type="spellEnd"/>
            <w:r w:rsidRPr="004A6F97">
              <w:rPr>
                <w:lang w:eastAsia="en-US"/>
              </w:rPr>
              <w:t>о</w:t>
            </w:r>
            <w:proofErr w:type="gramStart"/>
            <w:r w:rsidRPr="004A6F97">
              <w:rPr>
                <w:lang w:val="en-US" w:eastAsia="en-US"/>
              </w:rPr>
              <w:t>Quest  Dissertation</w:t>
            </w:r>
            <w:proofErr w:type="gramEnd"/>
            <w:r w:rsidRPr="004A6F97">
              <w:rPr>
                <w:lang w:val="en-US" w:eastAsia="en-US"/>
              </w:rPr>
              <w:t>&amp; Theses Global</w:t>
            </w:r>
          </w:p>
          <w:p w14:paraId="3836ECAC" w14:textId="77777777" w:rsidR="004A6F97" w:rsidRPr="004A6F97" w:rsidRDefault="004A6F97" w:rsidP="004A6F97">
            <w:pPr>
              <w:ind w:left="708"/>
              <w:contextualSpacing/>
              <w:rPr>
                <w:bCs/>
                <w:lang w:val="en-US" w:eastAsia="en-US"/>
              </w:rPr>
            </w:pPr>
            <w:r w:rsidRPr="004A6F97">
              <w:rPr>
                <w:bCs/>
                <w:lang w:val="en-US" w:eastAsia="en-US"/>
              </w:rPr>
              <w:lastRenderedPageBreak/>
              <w:t>SAGE Journals</w:t>
            </w:r>
          </w:p>
          <w:p w14:paraId="2E22470C" w14:textId="77777777" w:rsidR="004A6F97" w:rsidRPr="004A6F97" w:rsidRDefault="004A6F97" w:rsidP="004A6F97">
            <w:pPr>
              <w:ind w:left="708"/>
              <w:contextualSpacing/>
              <w:rPr>
                <w:lang w:val="en-US" w:eastAsia="en-US"/>
              </w:rPr>
            </w:pPr>
            <w:r w:rsidRPr="004A6F97">
              <w:rPr>
                <w:bCs/>
                <w:lang w:eastAsia="en-US"/>
              </w:rPr>
              <w:t>Журналы</w:t>
            </w:r>
            <w:r w:rsidRPr="004A6F97">
              <w:rPr>
                <w:bCs/>
                <w:lang w:val="en-US" w:eastAsia="en-US"/>
              </w:rPr>
              <w:t xml:space="preserve"> Taylor and Francis</w:t>
            </w:r>
          </w:p>
        </w:tc>
      </w:tr>
      <w:tr w:rsidR="004A6F97" w:rsidRPr="004A6F97" w14:paraId="72FC5E6B" w14:textId="77777777" w:rsidTr="001F03B2">
        <w:tc>
          <w:tcPr>
            <w:tcW w:w="628" w:type="dxa"/>
          </w:tcPr>
          <w:p w14:paraId="17C7D819" w14:textId="77777777" w:rsidR="004A6F97" w:rsidRPr="004A6F97" w:rsidRDefault="004A6F97" w:rsidP="004A6F97">
            <w:pPr>
              <w:contextualSpacing/>
              <w:jc w:val="center"/>
              <w:rPr>
                <w:lang w:val="en-US" w:eastAsia="en-US"/>
              </w:rPr>
            </w:pPr>
            <w:r w:rsidRPr="004A6F97"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8618" w:type="dxa"/>
          </w:tcPr>
          <w:p w14:paraId="68B9E7B5" w14:textId="77777777" w:rsidR="004A6F97" w:rsidRPr="004A6F97" w:rsidRDefault="004A6F97" w:rsidP="004A6F97">
            <w:pPr>
              <w:rPr>
                <w:lang w:eastAsia="ru-RU"/>
              </w:rPr>
            </w:pPr>
            <w:r w:rsidRPr="004A6F97">
              <w:rPr>
                <w:lang w:eastAsia="ru-RU"/>
              </w:rPr>
              <w:t>Профессиональные полнотекстовые БД</w:t>
            </w:r>
          </w:p>
          <w:p w14:paraId="3EFB0689" w14:textId="77777777" w:rsidR="004A6F97" w:rsidRPr="004A6F97" w:rsidRDefault="004A6F97" w:rsidP="004A6F97">
            <w:pPr>
              <w:ind w:left="720"/>
              <w:contextualSpacing/>
              <w:rPr>
                <w:lang w:eastAsia="en-US"/>
              </w:rPr>
            </w:pPr>
            <w:r w:rsidRPr="004A6F97">
              <w:rPr>
                <w:lang w:val="en-US" w:eastAsia="en-US"/>
              </w:rPr>
              <w:t>JSTOR</w:t>
            </w:r>
          </w:p>
          <w:p w14:paraId="3F36924E" w14:textId="77777777" w:rsidR="004A6F97" w:rsidRPr="004A6F97" w:rsidRDefault="004A6F97" w:rsidP="004A6F97">
            <w:pPr>
              <w:ind w:left="708"/>
              <w:contextualSpacing/>
              <w:rPr>
                <w:lang w:eastAsia="en-US"/>
              </w:rPr>
            </w:pPr>
            <w:r w:rsidRPr="004A6F97">
              <w:rPr>
                <w:lang w:eastAsia="en-US"/>
              </w:rPr>
              <w:t xml:space="preserve">Издания по общественным и гуманитарным наукам </w:t>
            </w:r>
          </w:p>
          <w:p w14:paraId="2B97A0B1" w14:textId="77777777" w:rsidR="004A6F97" w:rsidRPr="004A6F97" w:rsidRDefault="004A6F97" w:rsidP="004A6F97">
            <w:pPr>
              <w:ind w:left="708"/>
              <w:contextualSpacing/>
              <w:rPr>
                <w:lang w:eastAsia="en-US"/>
              </w:rPr>
            </w:pPr>
            <w:r w:rsidRPr="004A6F97">
              <w:rPr>
                <w:lang w:eastAsia="en-US"/>
              </w:rPr>
              <w:t xml:space="preserve">Электронная библиотека </w:t>
            </w:r>
            <w:proofErr w:type="spellStart"/>
            <w:r w:rsidRPr="004A6F97">
              <w:rPr>
                <w:lang w:val="en-US" w:eastAsia="en-US"/>
              </w:rPr>
              <w:t>Grebennikon</w:t>
            </w:r>
            <w:proofErr w:type="spellEnd"/>
            <w:r w:rsidRPr="004A6F97">
              <w:rPr>
                <w:lang w:eastAsia="en-US"/>
              </w:rPr>
              <w:t>.</w:t>
            </w:r>
            <w:proofErr w:type="spellStart"/>
            <w:r w:rsidRPr="004A6F97">
              <w:rPr>
                <w:lang w:val="en-US" w:eastAsia="en-US"/>
              </w:rPr>
              <w:t>ru</w:t>
            </w:r>
            <w:proofErr w:type="spellEnd"/>
          </w:p>
        </w:tc>
      </w:tr>
      <w:tr w:rsidR="004A6F97" w:rsidRPr="004A6F97" w14:paraId="37F52A2D" w14:textId="77777777" w:rsidTr="001F03B2">
        <w:tc>
          <w:tcPr>
            <w:tcW w:w="628" w:type="dxa"/>
          </w:tcPr>
          <w:p w14:paraId="56BF30F2" w14:textId="77777777" w:rsidR="004A6F97" w:rsidRPr="004A6F97" w:rsidRDefault="004A6F97" w:rsidP="004A6F97">
            <w:pPr>
              <w:contextualSpacing/>
              <w:jc w:val="center"/>
              <w:rPr>
                <w:lang w:val="en-US" w:eastAsia="en-US"/>
              </w:rPr>
            </w:pPr>
            <w:r w:rsidRPr="004A6F97">
              <w:rPr>
                <w:lang w:val="en-US" w:eastAsia="en-US"/>
              </w:rPr>
              <w:t>4</w:t>
            </w:r>
          </w:p>
        </w:tc>
        <w:tc>
          <w:tcPr>
            <w:tcW w:w="8618" w:type="dxa"/>
          </w:tcPr>
          <w:p w14:paraId="7FC59A56" w14:textId="77777777" w:rsidR="004A6F97" w:rsidRPr="004A6F97" w:rsidRDefault="004A6F97" w:rsidP="004A6F97">
            <w:pPr>
              <w:rPr>
                <w:lang w:eastAsia="ru-RU"/>
              </w:rPr>
            </w:pPr>
            <w:r w:rsidRPr="004A6F97">
              <w:rPr>
                <w:lang w:eastAsia="ru-RU"/>
              </w:rPr>
              <w:t xml:space="preserve">Компьютерные справочные правовые системы </w:t>
            </w:r>
          </w:p>
          <w:p w14:paraId="5ABEE10F" w14:textId="77777777" w:rsidR="004A6F97" w:rsidRPr="004A6F97" w:rsidRDefault="004A6F97" w:rsidP="004A6F97">
            <w:pPr>
              <w:ind w:left="708"/>
              <w:contextualSpacing/>
              <w:rPr>
                <w:lang w:eastAsia="en-US"/>
              </w:rPr>
            </w:pPr>
            <w:r w:rsidRPr="004A6F97">
              <w:rPr>
                <w:lang w:eastAsia="en-US"/>
              </w:rPr>
              <w:t xml:space="preserve">Консультант Плюс, </w:t>
            </w:r>
          </w:p>
          <w:p w14:paraId="67CCD430" w14:textId="77777777" w:rsidR="004A6F97" w:rsidRPr="004A6F97" w:rsidRDefault="004A6F97" w:rsidP="004A6F97">
            <w:pPr>
              <w:ind w:left="708"/>
              <w:contextualSpacing/>
              <w:rPr>
                <w:lang w:eastAsia="en-US"/>
              </w:rPr>
            </w:pPr>
            <w:r w:rsidRPr="004A6F97">
              <w:rPr>
                <w:lang w:eastAsia="en-US"/>
              </w:rPr>
              <w:t xml:space="preserve">Гарант </w:t>
            </w:r>
          </w:p>
        </w:tc>
      </w:tr>
    </w:tbl>
    <w:p w14:paraId="535FDA09" w14:textId="77777777" w:rsidR="00B37598" w:rsidRPr="00E13C09" w:rsidRDefault="00B37598" w:rsidP="00E13C09">
      <w:pPr>
        <w:pStyle w:val="Default"/>
        <w:ind w:firstLine="709"/>
        <w:jc w:val="both"/>
      </w:pPr>
    </w:p>
    <w:p w14:paraId="1F3C755F" w14:textId="77777777" w:rsidR="00B37598" w:rsidRPr="00E13C09" w:rsidRDefault="00B37598" w:rsidP="00E13C09">
      <w:pPr>
        <w:pStyle w:val="Default"/>
        <w:ind w:firstLine="709"/>
        <w:jc w:val="center"/>
        <w:rPr>
          <w:b/>
        </w:rPr>
      </w:pPr>
      <w:r w:rsidRPr="00E13C09">
        <w:rPr>
          <w:b/>
        </w:rPr>
        <w:t>3. Рекомендации по подготовке и оформлению ВКРМ</w:t>
      </w:r>
    </w:p>
    <w:p w14:paraId="6D6F78C7" w14:textId="77777777" w:rsidR="00B37598" w:rsidRPr="00E13C09" w:rsidRDefault="00B37598" w:rsidP="00E13C09">
      <w:pPr>
        <w:pStyle w:val="Default"/>
        <w:ind w:firstLine="709"/>
        <w:jc w:val="center"/>
        <w:rPr>
          <w:b/>
        </w:rPr>
      </w:pPr>
      <w:r w:rsidRPr="00E13C09">
        <w:rPr>
          <w:b/>
        </w:rPr>
        <w:t>3.1. Общие требования к содержанию и оформлению ВКРМ</w:t>
      </w:r>
    </w:p>
    <w:p w14:paraId="68795E21" w14:textId="77777777" w:rsidR="00B37598" w:rsidRPr="00E13C09" w:rsidRDefault="00B37598" w:rsidP="00E13C09">
      <w:pPr>
        <w:pStyle w:val="af3"/>
        <w:spacing w:after="0"/>
        <w:ind w:left="0" w:firstLine="709"/>
        <w:jc w:val="both"/>
      </w:pPr>
      <w:r w:rsidRPr="00E13C09">
        <w:rPr>
          <w:bCs/>
          <w:iCs/>
        </w:rPr>
        <w:t>Выпускная квалификационная работа магистра является завершающим этапом подготовки высококвалифицированных магистров по направлению 38.04.01 - «</w:t>
      </w:r>
      <w:r w:rsidRPr="00E13C09">
        <w:t>Экономика»</w:t>
      </w:r>
      <w:r w:rsidRPr="00E13C09">
        <w:rPr>
          <w:bCs/>
          <w:iCs/>
        </w:rPr>
        <w:t xml:space="preserve">. </w:t>
      </w:r>
      <w:r w:rsidRPr="00E13C09">
        <w:t>ВКРМ</w:t>
      </w:r>
      <w:r w:rsidRPr="00E13C09">
        <w:rPr>
          <w:bCs/>
          <w:iCs/>
        </w:rPr>
        <w:t xml:space="preserve"> позволяет магистрантам раскрыть свой творческий потенциал и продемонстрировать умение применять на практике полученные в процессе обучения знания.</w:t>
      </w:r>
    </w:p>
    <w:p w14:paraId="131D114D" w14:textId="77777777" w:rsidR="00B37598" w:rsidRPr="00E13C09" w:rsidRDefault="00B37598" w:rsidP="00E13C09">
      <w:pPr>
        <w:autoSpaceDE w:val="0"/>
        <w:ind w:firstLine="709"/>
        <w:jc w:val="both"/>
        <w:rPr>
          <w:bCs/>
          <w:iCs/>
        </w:rPr>
      </w:pPr>
      <w:r w:rsidRPr="00E13C09">
        <w:t>Выпускная квалификационная работа выполняется в период прохождения преддипломной практики и выполнения научно-исследовательской работы в течение всего времени обучения в магистратуре.</w:t>
      </w:r>
    </w:p>
    <w:p w14:paraId="5D2D6D5F" w14:textId="77777777" w:rsidR="00B37598" w:rsidRPr="00E13C09" w:rsidRDefault="00B37598" w:rsidP="00E13C09">
      <w:pPr>
        <w:ind w:firstLine="709"/>
        <w:jc w:val="both"/>
      </w:pPr>
      <w:r w:rsidRPr="00E13C09">
        <w:t xml:space="preserve">ВКРМ </w:t>
      </w:r>
      <w:proofErr w:type="gramStart"/>
      <w:r w:rsidRPr="00E13C09">
        <w:t>- это</w:t>
      </w:r>
      <w:proofErr w:type="gramEnd"/>
      <w:r w:rsidRPr="00E13C09">
        <w:t xml:space="preserve"> самостоятельная и логически завершенная выпускная квалификационная работа, направленная на решение задач тех видов деятельности, к которым готовится магистрант (научно-исследовательской, научно-педагогической и другим).</w:t>
      </w:r>
    </w:p>
    <w:p w14:paraId="32C9AA68" w14:textId="77777777" w:rsidR="00B37598" w:rsidRPr="00E13C09" w:rsidRDefault="00B37598" w:rsidP="00E13C09">
      <w:pPr>
        <w:ind w:firstLine="709"/>
        <w:jc w:val="both"/>
      </w:pPr>
      <w:r w:rsidRPr="00E13C09">
        <w:t>Поскольку ВКРМ является самостоятельным исследованием, плагиат не допускается. Плагиатом считается полное или частичное воспроизведение опубликованного (в том числе и в интернете) материала, текста, абзаца, предложения без ссылок на автора, используемый источник (ресурс интернета). Порог оригинальности текста магистерской работы и ее фрагментов составляет 75%.</w:t>
      </w:r>
    </w:p>
    <w:p w14:paraId="7D9B29E6" w14:textId="77777777" w:rsidR="00B37598" w:rsidRPr="00E13C09" w:rsidRDefault="00B37598" w:rsidP="00E13C09">
      <w:pPr>
        <w:autoSpaceDE w:val="0"/>
        <w:ind w:firstLine="709"/>
        <w:jc w:val="both"/>
      </w:pPr>
      <w:r w:rsidRPr="00E13C09">
        <w:t>ВКРМ является научным исследованием теоретического или прикладного характера, направленным на получение и применение новых знаний. Логическая завершенность ВКРМ подразумевает целостность и внутреннее единство работы, взаимосвязанность цели, задач, методологии, структуры, полноты, результатов исследования. Самостоятельность ВКРМ</w:t>
      </w:r>
      <w:r w:rsidR="00D8745B">
        <w:t xml:space="preserve"> </w:t>
      </w:r>
      <w:r w:rsidRPr="00E13C09">
        <w:t xml:space="preserve">предполагает ее оригинальность, принципиальную новизну приводимых материалов и результатов или концептуально новое обобщение ранее известных материалов и положений. </w:t>
      </w:r>
    </w:p>
    <w:p w14:paraId="44A35FC1" w14:textId="77777777" w:rsidR="00B37598" w:rsidRPr="00E13C09" w:rsidRDefault="00DB0188" w:rsidP="00E13C09">
      <w:pPr>
        <w:autoSpaceDE w:val="0"/>
        <w:ind w:firstLine="709"/>
        <w:jc w:val="both"/>
      </w:pPr>
      <w:r>
        <w:t>ВКРМ</w:t>
      </w:r>
      <w:r w:rsidR="00B37598" w:rsidRPr="00E13C09">
        <w:t xml:space="preserve"> отличает фундаментальность, глубина теоретической разработки проблемы, самостоятельная ее постановка, опора на углубленные специализированные знания и свободный выбор теорий и методов в решении задач исследования.</w:t>
      </w:r>
    </w:p>
    <w:p w14:paraId="4A9D4B0D" w14:textId="77777777" w:rsidR="00B37598" w:rsidRPr="00E13C09" w:rsidRDefault="00B37598" w:rsidP="00E13C09">
      <w:pPr>
        <w:autoSpaceDE w:val="0"/>
        <w:ind w:firstLine="709"/>
        <w:jc w:val="both"/>
      </w:pPr>
      <w:r w:rsidRPr="00E13C09">
        <w:t>ВКРМ отражает, прежде всего, уровень профессиональной подготовки выпускника магистратуры.</w:t>
      </w:r>
    </w:p>
    <w:p w14:paraId="0F5506B2" w14:textId="77777777" w:rsidR="00B37598" w:rsidRPr="00E13C09" w:rsidRDefault="00B37598" w:rsidP="00E13C09">
      <w:pPr>
        <w:pStyle w:val="af2"/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 xml:space="preserve">Магистрант выбирает тему </w:t>
      </w:r>
      <w:r w:rsidR="00DB0188">
        <w:rPr>
          <w:rFonts w:ascii="Times New Roman" w:hAnsi="Times New Roman" w:cs="Times New Roman"/>
          <w:sz w:val="24"/>
          <w:szCs w:val="24"/>
        </w:rPr>
        <w:t>ВКРМ</w:t>
      </w:r>
      <w:r w:rsidRPr="00E13C09">
        <w:rPr>
          <w:rFonts w:ascii="Times New Roman" w:hAnsi="Times New Roman" w:cs="Times New Roman"/>
          <w:sz w:val="24"/>
          <w:szCs w:val="24"/>
        </w:rPr>
        <w:t xml:space="preserve"> самостоятельно с учетом своих научно-</w:t>
      </w:r>
      <w:proofErr w:type="spellStart"/>
      <w:r w:rsidRPr="00E13C09">
        <w:rPr>
          <w:rFonts w:ascii="Times New Roman" w:hAnsi="Times New Roman" w:cs="Times New Roman"/>
          <w:sz w:val="24"/>
          <w:szCs w:val="24"/>
        </w:rPr>
        <w:t>практическихинтересов</w:t>
      </w:r>
      <w:proofErr w:type="spellEnd"/>
      <w:r w:rsidRPr="00E13C09">
        <w:rPr>
          <w:rFonts w:ascii="Times New Roman" w:hAnsi="Times New Roman" w:cs="Times New Roman"/>
          <w:sz w:val="24"/>
          <w:szCs w:val="24"/>
        </w:rPr>
        <w:t>. В отдельных случаях, при достаточных основаниях (учитывая особенности практической работы магистранта) по согласованию с научным руководителем и деканом экономического факультета, магистрант может выбрать тему, не входящую в рекомендуемый перечень.</w:t>
      </w:r>
    </w:p>
    <w:p w14:paraId="4BEE8D64" w14:textId="77777777" w:rsidR="00B37598" w:rsidRPr="00E13C09" w:rsidRDefault="00B37598" w:rsidP="00E13C09">
      <w:pPr>
        <w:pStyle w:val="af2"/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При выборе темы ВКРМ следует руководствоваться актуальностью проблемы, возможностью получения конкретных статистических данных, наличием специальной научной литературы, практической значимостью темы.</w:t>
      </w:r>
    </w:p>
    <w:p w14:paraId="19B30E0C" w14:textId="77777777" w:rsidR="00B37598" w:rsidRPr="00E13C09" w:rsidRDefault="00B37598" w:rsidP="00E13C09">
      <w:pPr>
        <w:pStyle w:val="af2"/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Темы выпускных квалификационных работ магистров должны соответствовать профилю магистерской программы.</w:t>
      </w:r>
    </w:p>
    <w:p w14:paraId="052E983D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>Выбрав тему выпускной квалификационной работы, магистрант подает заявление на имя заведующего выпускающей кафедрой (кафедра теоретической и прикладной экономики, кафедра мировой экономики, кафедра финансов и кредита) (Приложение 3).</w:t>
      </w:r>
    </w:p>
    <w:p w14:paraId="67930046" w14:textId="77777777" w:rsidR="00B37598" w:rsidRPr="00E13C09" w:rsidRDefault="00B37598" w:rsidP="00E13C09">
      <w:pPr>
        <w:pStyle w:val="a8"/>
        <w:ind w:firstLine="709"/>
        <w:jc w:val="both"/>
        <w:rPr>
          <w:sz w:val="24"/>
        </w:rPr>
      </w:pPr>
      <w:r w:rsidRPr="00E13C09">
        <w:rPr>
          <w:b w:val="0"/>
          <w:sz w:val="24"/>
        </w:rPr>
        <w:t xml:space="preserve">Тема выпускной квалификационной работы магистранта и научный руководитель (при необходимости и научный консультант) для каждого выпускника утверждается на заседании выпускающей кафедры не позднее, чем за 6 месяцев до защиты. </w:t>
      </w:r>
    </w:p>
    <w:p w14:paraId="0D7E6C67" w14:textId="77777777" w:rsidR="00B37598" w:rsidRPr="00E13C09" w:rsidRDefault="00B37598" w:rsidP="00E13C09">
      <w:pPr>
        <w:pStyle w:val="a8"/>
        <w:ind w:firstLine="709"/>
        <w:jc w:val="both"/>
        <w:rPr>
          <w:sz w:val="24"/>
        </w:rPr>
      </w:pPr>
      <w:r w:rsidRPr="00E13C09">
        <w:rPr>
          <w:b w:val="0"/>
          <w:sz w:val="24"/>
        </w:rPr>
        <w:t>Закрепление за обучающимися тем выпускных квалификационных работ, назначение руководителей, консультантов и рецензентов осуществляется приказом ректора.</w:t>
      </w:r>
    </w:p>
    <w:p w14:paraId="46115F45" w14:textId="77777777" w:rsidR="00B37598" w:rsidRPr="00E13C09" w:rsidRDefault="00B37598" w:rsidP="00E13C09">
      <w:pPr>
        <w:ind w:firstLine="709"/>
        <w:jc w:val="both"/>
      </w:pPr>
      <w:r w:rsidRPr="00E13C09">
        <w:t>Подготовка ВКРМ осуществляется на выпускающей кафедре, где магистрант получает задание (Приложение 4) на выполнение ВКРМ и составляется график подготовки, написания и защиты магистерских диссертаций.</w:t>
      </w:r>
    </w:p>
    <w:p w14:paraId="2380A838" w14:textId="77777777" w:rsidR="00B37598" w:rsidRPr="00E13C09" w:rsidRDefault="00B37598" w:rsidP="00E13C09">
      <w:pPr>
        <w:ind w:firstLine="709"/>
        <w:jc w:val="both"/>
      </w:pPr>
      <w:r w:rsidRPr="00E13C09">
        <w:t>Порядок работы над ВКРМ предполагает определенную последовательность этапов ее выполнения, включая выбор темы исследования, планирование, организацию и виды научно-исследовательской работы на каждом этапе подготовки магистерской работы, а также выполнение требований к отчетной документации, отражающей промежуточные итоги работы магистранта над ВКР.</w:t>
      </w:r>
    </w:p>
    <w:p w14:paraId="19C23121" w14:textId="77777777" w:rsidR="00B37598" w:rsidRPr="00E13C09" w:rsidRDefault="00B37598" w:rsidP="00E13C09">
      <w:pPr>
        <w:shd w:val="clear" w:color="auto" w:fill="FFFFFF"/>
        <w:ind w:firstLine="709"/>
        <w:jc w:val="both"/>
      </w:pPr>
      <w:r w:rsidRPr="00E13C09">
        <w:t>Любая тема может иметь несколько вариантов изложения. В одних случаях будет доминировать теоретическая часть, в других — практическая.</w:t>
      </w:r>
    </w:p>
    <w:p w14:paraId="49E38F16" w14:textId="77777777" w:rsidR="00B37598" w:rsidRPr="00E13C09" w:rsidRDefault="00B37598" w:rsidP="00E13C09">
      <w:pPr>
        <w:shd w:val="clear" w:color="auto" w:fill="FFFFFF"/>
        <w:ind w:firstLine="709"/>
        <w:jc w:val="both"/>
        <w:rPr>
          <w:bCs/>
        </w:rPr>
      </w:pPr>
      <w:r w:rsidRPr="00E13C09">
        <w:rPr>
          <w:bCs/>
        </w:rPr>
        <w:t>В</w:t>
      </w:r>
      <w:r w:rsidRPr="00E13C09">
        <w:t>ыпускная квалификационная работа состоит из</w:t>
      </w:r>
      <w:r w:rsidRPr="00E13C09">
        <w:rPr>
          <w:bCs/>
        </w:rPr>
        <w:t xml:space="preserve"> введения, основной части, заключения, </w:t>
      </w:r>
      <w:r w:rsidRPr="00E13C09">
        <w:t>списка использованных источников и литературы, приложения.</w:t>
      </w:r>
    </w:p>
    <w:p w14:paraId="39F51F80" w14:textId="77777777" w:rsidR="00B37598" w:rsidRPr="00E13C09" w:rsidRDefault="00B37598" w:rsidP="00E13C09">
      <w:pPr>
        <w:shd w:val="clear" w:color="auto" w:fill="FFFFFF"/>
        <w:ind w:firstLine="709"/>
        <w:jc w:val="both"/>
      </w:pPr>
      <w:r w:rsidRPr="00E13C09">
        <w:rPr>
          <w:b/>
          <w:bCs/>
        </w:rPr>
        <w:t>Во введении</w:t>
      </w:r>
      <w:r w:rsidRPr="00E13C09">
        <w:rPr>
          <w:bCs/>
        </w:rPr>
        <w:t xml:space="preserve"> отражается </w:t>
      </w:r>
      <w:r w:rsidRPr="00E13C09">
        <w:t xml:space="preserve">актуальность темы; степень разработанности проблемы; цель и задачи исследования; его объект и предмет; научную новизну; методологическую основу; </w:t>
      </w:r>
      <w:proofErr w:type="gramStart"/>
      <w:r w:rsidRPr="00E13C09">
        <w:t>практическую  значимость</w:t>
      </w:r>
      <w:proofErr w:type="gramEnd"/>
      <w:r w:rsidRPr="00E13C09">
        <w:t xml:space="preserve">. </w:t>
      </w:r>
    </w:p>
    <w:p w14:paraId="0BC6498B" w14:textId="77777777" w:rsidR="00B37598" w:rsidRPr="00E13C09" w:rsidRDefault="00B37598" w:rsidP="00E13C09">
      <w:pPr>
        <w:ind w:firstLine="709"/>
        <w:jc w:val="both"/>
      </w:pPr>
      <w:r w:rsidRPr="00E13C09">
        <w:rPr>
          <w:bCs/>
          <w:i/>
        </w:rPr>
        <w:t>Актуальность</w:t>
      </w:r>
      <w:r w:rsidRPr="00E13C09">
        <w:rPr>
          <w:i/>
        </w:rPr>
        <w:t xml:space="preserve"> темы исследования</w:t>
      </w:r>
      <w:r w:rsidRPr="00E13C09">
        <w:t xml:space="preserve"> является одним из основных критериев при оценке магистерской диссертации и означает, что поставленные задачи требуют </w:t>
      </w:r>
      <w:r w:rsidRPr="00E13C09">
        <w:rPr>
          <w:spacing w:val="-2"/>
        </w:rPr>
        <w:t>решения для экономической практики и/или науки.</w:t>
      </w:r>
    </w:p>
    <w:p w14:paraId="51001D61" w14:textId="77777777" w:rsidR="00B37598" w:rsidRPr="00E13C09" w:rsidRDefault="00B37598" w:rsidP="00E13C09">
      <w:pPr>
        <w:ind w:firstLine="709"/>
        <w:jc w:val="both"/>
      </w:pPr>
      <w:r w:rsidRPr="00E13C09">
        <w:t xml:space="preserve">Актуальность темы рассматривается с теоретической и практической точек зрения. </w:t>
      </w:r>
    </w:p>
    <w:p w14:paraId="0C7401CF" w14:textId="77777777" w:rsidR="00B37598" w:rsidRPr="00E13C09" w:rsidRDefault="00B37598" w:rsidP="00E13C09">
      <w:pPr>
        <w:ind w:firstLine="709"/>
        <w:jc w:val="both"/>
      </w:pPr>
      <w:r w:rsidRPr="00E13C09">
        <w:t>Актуальность в научном аспекте означает, что:</w:t>
      </w:r>
    </w:p>
    <w:p w14:paraId="5976276F" w14:textId="77777777" w:rsidR="00B37598" w:rsidRPr="00E13C09" w:rsidRDefault="00B37598" w:rsidP="00E13C09">
      <w:pPr>
        <w:ind w:firstLine="709"/>
        <w:jc w:val="both"/>
      </w:pPr>
      <w:r w:rsidRPr="00E13C09">
        <w:t xml:space="preserve">- задачи фундаментальных наук требуют разработки данной темы для объяснения новых фактов; </w:t>
      </w:r>
    </w:p>
    <w:p w14:paraId="24D3A0DF" w14:textId="77777777" w:rsidR="00B37598" w:rsidRPr="00E13C09" w:rsidRDefault="00B37598" w:rsidP="00E13C09">
      <w:pPr>
        <w:ind w:firstLine="709"/>
        <w:jc w:val="both"/>
      </w:pPr>
      <w:r w:rsidRPr="00E13C09">
        <w:t>- уточнение, развитие и разрешение проблемы диссертации возможны и необходимы в современных условиях;</w:t>
      </w:r>
    </w:p>
    <w:p w14:paraId="65CF52CB" w14:textId="77777777" w:rsidR="00B37598" w:rsidRPr="00E13C09" w:rsidRDefault="00B37598" w:rsidP="00E13C09">
      <w:pPr>
        <w:ind w:firstLine="709"/>
        <w:jc w:val="both"/>
      </w:pPr>
      <w:r w:rsidRPr="00E13C09">
        <w:t xml:space="preserve">- теоретические положения диссертации позволят снять существующие разногласия в понимании процесса или явления. </w:t>
      </w:r>
    </w:p>
    <w:p w14:paraId="5DA81008" w14:textId="77777777" w:rsidR="00B37598" w:rsidRPr="00E13C09" w:rsidRDefault="00B37598" w:rsidP="00E13C09">
      <w:pPr>
        <w:ind w:firstLine="709"/>
        <w:jc w:val="both"/>
      </w:pPr>
      <w:r w:rsidRPr="00E13C09">
        <w:t>Актуальность темы в прикладном аспекте означает, что:</w:t>
      </w:r>
    </w:p>
    <w:p w14:paraId="137BFE64" w14:textId="77777777" w:rsidR="00B37598" w:rsidRPr="00E13C09" w:rsidRDefault="00B37598" w:rsidP="00E13C09">
      <w:pPr>
        <w:ind w:firstLine="709"/>
        <w:jc w:val="both"/>
      </w:pPr>
      <w:r w:rsidRPr="00E13C09">
        <w:t xml:space="preserve">- задачи прикладных исследований требуют разработки вопросов по данной теме; </w:t>
      </w:r>
    </w:p>
    <w:p w14:paraId="16DB02FE" w14:textId="77777777" w:rsidR="00B37598" w:rsidRPr="00E13C09" w:rsidRDefault="00B37598" w:rsidP="00E13C09">
      <w:pPr>
        <w:ind w:firstLine="709"/>
        <w:jc w:val="both"/>
      </w:pPr>
      <w:r w:rsidRPr="00E13C09">
        <w:t xml:space="preserve">- существует настоятельная потребность решения задач диссертации для нужд экономики; </w:t>
      </w:r>
    </w:p>
    <w:p w14:paraId="6B0E9ABE" w14:textId="77777777" w:rsidR="00B37598" w:rsidRPr="00E13C09" w:rsidRDefault="00B37598" w:rsidP="00E13C09">
      <w:pPr>
        <w:ind w:firstLine="709"/>
        <w:jc w:val="both"/>
      </w:pPr>
      <w:r w:rsidRPr="00E13C09">
        <w:t xml:space="preserve">- ВКРМ по данной теме существенно повышает качество разработок творческих и научных коллективов в определенной отрасли знаний; </w:t>
      </w:r>
    </w:p>
    <w:p w14:paraId="2A536E60" w14:textId="77777777" w:rsidR="00B37598" w:rsidRPr="00E13C09" w:rsidRDefault="00B37598" w:rsidP="00E13C09">
      <w:pPr>
        <w:ind w:firstLine="709"/>
        <w:jc w:val="both"/>
      </w:pPr>
      <w:r w:rsidRPr="00E13C09">
        <w:t xml:space="preserve">- новые знания, полученные в диссертационной работе, способствуют повышению квалификации кадров или могут войти в учебные программы обучения студентов. </w:t>
      </w:r>
    </w:p>
    <w:p w14:paraId="5DBE1C62" w14:textId="77777777" w:rsidR="00B37598" w:rsidRPr="00E13C09" w:rsidRDefault="00B37598" w:rsidP="00E13C09">
      <w:pPr>
        <w:pStyle w:val="af1"/>
        <w:ind w:firstLine="709"/>
        <w:jc w:val="both"/>
      </w:pPr>
      <w:r w:rsidRPr="00E13C09">
        <w:rPr>
          <w:i/>
        </w:rPr>
        <w:t>Степень разработанности проблемы</w:t>
      </w:r>
      <w:r w:rsidRPr="00E13C09">
        <w:t xml:space="preserve"> определяет роль исследования в конкретной научной области. Степень научной проработанности представляет собой перечисление ранее возникших пробелов во время исследований и определяет потребность в их разрешении.</w:t>
      </w:r>
    </w:p>
    <w:p w14:paraId="6153CEB1" w14:textId="77777777" w:rsidR="00B37598" w:rsidRPr="00E13C09" w:rsidRDefault="00B37598" w:rsidP="00E13C09">
      <w:pPr>
        <w:ind w:firstLine="709"/>
        <w:jc w:val="both"/>
      </w:pPr>
      <w:r w:rsidRPr="00E13C09">
        <w:t>Степень научной проработанности темы представлена следующим:</w:t>
      </w:r>
    </w:p>
    <w:p w14:paraId="672D3623" w14:textId="77777777" w:rsidR="00B37598" w:rsidRPr="00E13C09" w:rsidRDefault="00B37598" w:rsidP="00E13C09">
      <w:pPr>
        <w:ind w:firstLine="709"/>
        <w:jc w:val="both"/>
      </w:pPr>
      <w:r w:rsidRPr="00E13C09">
        <w:t>- ссылкой на авторов, которые занимались научно-исследовательской деятельностью по данной проблеме;</w:t>
      </w:r>
    </w:p>
    <w:p w14:paraId="4C82D4C0" w14:textId="77777777" w:rsidR="00B37598" w:rsidRPr="00E13C09" w:rsidRDefault="00B37598" w:rsidP="00E13C09">
      <w:pPr>
        <w:ind w:firstLine="709"/>
        <w:jc w:val="both"/>
      </w:pPr>
      <w:r w:rsidRPr="00E13C09">
        <w:t>- кратким описанием изучаемых ранее вопросов;</w:t>
      </w:r>
    </w:p>
    <w:p w14:paraId="5228A323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>- вопросами, которые необходимо исследовать; эти вопросы представляют собой самостоятельный выбор магистранта.</w:t>
      </w:r>
    </w:p>
    <w:p w14:paraId="7C076A4D" w14:textId="77777777" w:rsidR="00B37598" w:rsidRPr="00E13C09" w:rsidRDefault="00B37598" w:rsidP="00E13C09">
      <w:pPr>
        <w:ind w:firstLine="709"/>
        <w:jc w:val="both"/>
      </w:pPr>
      <w:r w:rsidRPr="00E13C09">
        <w:rPr>
          <w:i/>
          <w:iCs/>
        </w:rPr>
        <w:t>Цель и задачи</w:t>
      </w:r>
      <w:r w:rsidRPr="00E13C09">
        <w:t xml:space="preserve">. Цель исследования </w:t>
      </w:r>
      <w:proofErr w:type="gramStart"/>
      <w:r w:rsidRPr="00E13C09">
        <w:t>- это то</w:t>
      </w:r>
      <w:proofErr w:type="gramEnd"/>
      <w:r w:rsidRPr="00E13C09">
        <w:t xml:space="preserve">, к чему стремится магистрант в своих научных исследованиях, то есть конечный результат работы. Цель работы обычно созвучна названию темы. Целью работы может быть описание нового явления, изучение его характеристик, выявления закономерностей и т.д. Формулировка цели исследований обычно начинается со слов: «разработать...», «установить…», «обосновать…», «выявить…» и т.д. После формулирования цели формируются задачи исследования. </w:t>
      </w:r>
    </w:p>
    <w:p w14:paraId="4385FE17" w14:textId="77777777" w:rsidR="00B37598" w:rsidRPr="00E13C09" w:rsidRDefault="00B37598" w:rsidP="00E13C09">
      <w:pPr>
        <w:ind w:firstLine="709"/>
        <w:jc w:val="both"/>
      </w:pPr>
      <w:r w:rsidRPr="00E13C09">
        <w:t>Задачи определяют основные этапы исследования для достижения поставленной цели. При формулировании задач исследования необходимо учитывать, что описание решения этих задач составит содержание глав и параграфов работы, названия которых созвучно поставленным задачам. Формулировка задач обычно начинается со слов: «Исследовать сущность», «уточнить определение», «систематизировать», «проанализировать», «уточнить и дополнить», «обосновать» и т.д.</w:t>
      </w:r>
    </w:p>
    <w:p w14:paraId="06718469" w14:textId="77777777" w:rsidR="00B37598" w:rsidRPr="00E13C09" w:rsidRDefault="00B37598" w:rsidP="00E13C09">
      <w:pPr>
        <w:ind w:firstLine="709"/>
        <w:jc w:val="both"/>
      </w:pPr>
      <w:r w:rsidRPr="00E13C09">
        <w:rPr>
          <w:i/>
          <w:iCs/>
        </w:rPr>
        <w:t>Объект</w:t>
      </w:r>
      <w:r w:rsidRPr="00E13C09">
        <w:rPr>
          <w:i/>
        </w:rPr>
        <w:t xml:space="preserve"> и предмет исследования</w:t>
      </w:r>
      <w:r w:rsidRPr="00E13C09">
        <w:t xml:space="preserve">. Объект – это то, что магистрант </w:t>
      </w:r>
      <w:r w:rsidRPr="00E13C09">
        <w:rPr>
          <w:color w:val="000000"/>
        </w:rPr>
        <w:t xml:space="preserve">намерен изучать, а </w:t>
      </w:r>
      <w:r w:rsidRPr="00E13C09">
        <w:rPr>
          <w:iCs/>
          <w:color w:val="000000"/>
        </w:rPr>
        <w:t>предмет</w:t>
      </w:r>
      <w:r w:rsidRPr="00E13C09">
        <w:rPr>
          <w:color w:val="000000"/>
        </w:rPr>
        <w:t xml:space="preserve"> исследования – это указание на особую проблему, которую он собирается поставить и решить.</w:t>
      </w:r>
    </w:p>
    <w:p w14:paraId="4BF171A2" w14:textId="77777777" w:rsidR="00B37598" w:rsidRPr="00E13C09" w:rsidRDefault="00B37598" w:rsidP="00E13C09">
      <w:pPr>
        <w:pStyle w:val="af3"/>
        <w:spacing w:after="0"/>
        <w:ind w:left="0" w:firstLine="709"/>
        <w:jc w:val="both"/>
        <w:rPr>
          <w:color w:val="000000"/>
        </w:rPr>
      </w:pPr>
      <w:r w:rsidRPr="00E13C09">
        <w:rPr>
          <w:color w:val="000000"/>
        </w:rPr>
        <w:t>Объект – это та часть окружающих явлений, которой занимается исследователь-экономист: социально-экономические системы любого уровня, функционирующие рынки, финансовые и информационные потоки, производственные и научно-исследовательские процессы, т. е. все то, что может быть объектами профессиональной деятельности выпускников программ магистратуры.</w:t>
      </w:r>
    </w:p>
    <w:p w14:paraId="08A12441" w14:textId="77777777" w:rsidR="00B37598" w:rsidRPr="00E13C09" w:rsidRDefault="00B37598" w:rsidP="00E13C09">
      <w:pPr>
        <w:ind w:firstLine="709"/>
        <w:jc w:val="both"/>
      </w:pPr>
      <w:r w:rsidRPr="00E13C09">
        <w:rPr>
          <w:iCs/>
          <w:color w:val="000000"/>
        </w:rPr>
        <w:t>Предмет исследования</w:t>
      </w:r>
      <w:r w:rsidRPr="00E13C09">
        <w:rPr>
          <w:color w:val="000000"/>
        </w:rPr>
        <w:t xml:space="preserve"> – это сторона, аспект, точка зрения, «проекция», с которой магистрант познает целостный объект, выделяя при этом главные,</w:t>
      </w:r>
      <w:r w:rsidRPr="00E13C09">
        <w:t xml:space="preserve"> наиболее существенные (с точки зрения исследователя) признаки объекта.</w:t>
      </w:r>
    </w:p>
    <w:p w14:paraId="28F88145" w14:textId="77777777" w:rsidR="00B37598" w:rsidRPr="00E13C09" w:rsidRDefault="00B37598" w:rsidP="00E13C09">
      <w:pPr>
        <w:ind w:firstLine="709"/>
        <w:jc w:val="both"/>
      </w:pPr>
      <w:r w:rsidRPr="00E13C09">
        <w:rPr>
          <w:i/>
        </w:rPr>
        <w:t>Научная новизна</w:t>
      </w:r>
      <w:r w:rsidRPr="00E13C09">
        <w:t xml:space="preserve"> содержит новое решение поставленной проблемы, ожидаемое по завершении исследования. Новизна знания в научном смысле предполагает открытие, разработку, формулирование нового знания для отрасли науки, общества. </w:t>
      </w:r>
      <w:r w:rsidRPr="00E13C09">
        <w:rPr>
          <w:rStyle w:val="StrongEmphasis"/>
          <w:b w:val="0"/>
          <w:bCs/>
        </w:rPr>
        <w:t>Новизна</w:t>
      </w:r>
      <w:r w:rsidR="003A6593">
        <w:rPr>
          <w:rStyle w:val="StrongEmphasis"/>
          <w:b w:val="0"/>
          <w:bCs/>
        </w:rPr>
        <w:t xml:space="preserve"> </w:t>
      </w:r>
      <w:r w:rsidRPr="00E13C09">
        <w:t>может быть связана как со старыми идеями, что выражается в их углублении, конкретизации, дополнительной аргументации, показом возможного использования в новых условиях, в других областях знания и практики, так и с новыми идеями, выдвигаемыми лично соискателем.</w:t>
      </w:r>
    </w:p>
    <w:p w14:paraId="6083FB9F" w14:textId="77777777" w:rsidR="00B37598" w:rsidRPr="00E13C09" w:rsidRDefault="00B37598" w:rsidP="00E13C09">
      <w:pPr>
        <w:ind w:firstLine="709"/>
        <w:jc w:val="both"/>
      </w:pPr>
      <w:r w:rsidRPr="00E13C09">
        <w:rPr>
          <w:bCs/>
        </w:rPr>
        <w:t>Выявить и определить новизну</w:t>
      </w:r>
      <w:r w:rsidR="003A6593">
        <w:rPr>
          <w:bCs/>
        </w:rPr>
        <w:t xml:space="preserve"> </w:t>
      </w:r>
      <w:r w:rsidRPr="00E13C09">
        <w:t>позволяет следующее:</w:t>
      </w:r>
    </w:p>
    <w:p w14:paraId="4258EE82" w14:textId="77777777" w:rsidR="00B37598" w:rsidRPr="00E13C09" w:rsidRDefault="00B37598" w:rsidP="00E13C09">
      <w:pPr>
        <w:ind w:firstLine="709"/>
        <w:jc w:val="both"/>
      </w:pPr>
      <w:r w:rsidRPr="00E13C09">
        <w:t>- обстоятельное изучение литературы по предмету исследования с анализом его исторического развития;</w:t>
      </w:r>
    </w:p>
    <w:p w14:paraId="68C2D2B5" w14:textId="77777777" w:rsidR="00B37598" w:rsidRPr="00E13C09" w:rsidRDefault="00B37598" w:rsidP="00E13C09">
      <w:pPr>
        <w:ind w:firstLine="709"/>
        <w:jc w:val="both"/>
      </w:pPr>
      <w:r w:rsidRPr="00E13C09">
        <w:t>- рассмотрение существующих точек зрения и их критический анализ, который может привести к новым или компромиссным решениям;</w:t>
      </w:r>
    </w:p>
    <w:p w14:paraId="151A4FA9" w14:textId="77777777" w:rsidR="00B37598" w:rsidRPr="00E13C09" w:rsidRDefault="00B37598" w:rsidP="00E13C09">
      <w:pPr>
        <w:ind w:firstLine="709"/>
        <w:jc w:val="both"/>
      </w:pPr>
      <w:r w:rsidRPr="00E13C09">
        <w:t>- вовлечение в научный оборот нового цифрового и фактического материала;</w:t>
      </w:r>
    </w:p>
    <w:p w14:paraId="2D6EBB12" w14:textId="77777777" w:rsidR="00B37598" w:rsidRPr="00E13C09" w:rsidRDefault="00B37598" w:rsidP="00E13C09">
      <w:pPr>
        <w:ind w:firstLine="709"/>
        <w:jc w:val="both"/>
      </w:pPr>
      <w:r w:rsidRPr="00E13C09">
        <w:t>- детализация известного процесса, явления; подробный анализ практически любого интересного в научном отношении объекта приводит к новым полезным результатам, выводам, обобщениям.</w:t>
      </w:r>
    </w:p>
    <w:p w14:paraId="0C0B6F9E" w14:textId="77777777" w:rsidR="00B37598" w:rsidRPr="00E13C09" w:rsidRDefault="00B37598" w:rsidP="00E13C09">
      <w:pPr>
        <w:ind w:firstLine="709"/>
        <w:jc w:val="both"/>
      </w:pPr>
      <w:r w:rsidRPr="00E13C09">
        <w:rPr>
          <w:i/>
        </w:rPr>
        <w:t>Теоретическая и методологическая основы исследования</w:t>
      </w:r>
      <w:r w:rsidR="003A6593">
        <w:rPr>
          <w:i/>
        </w:rPr>
        <w:t xml:space="preserve"> </w:t>
      </w:r>
      <w:r w:rsidRPr="00E13C09">
        <w:t>представляет собой основные философские мировоззренческие положения, с позиции которых ведется исследование, определяется стратегия подходов в исследовании, выбор методов и интерпретация его результатов. Описывается терминологический аппарат исследования. Определяются и характеризуются конкретные методы решения поставленных задач, методика и техника проведения эксперимента, обработки результатов и т.д. Магистрант должен показать умение использовать системный анализ в рассмотрении научных проблем, различные методы научного познания (методы эмпирического и теоретического исследования, общие методы абстрагирования, анализа, синтеза, моделирования и т.д.).</w:t>
      </w:r>
    </w:p>
    <w:p w14:paraId="2DC5BE37" w14:textId="77777777" w:rsidR="00B37598" w:rsidRPr="00E13C09" w:rsidRDefault="00B37598" w:rsidP="00E13C09">
      <w:pPr>
        <w:ind w:firstLine="709"/>
        <w:jc w:val="both"/>
      </w:pPr>
      <w:r w:rsidRPr="00E13C09">
        <w:rPr>
          <w:i/>
        </w:rPr>
        <w:t>Практическая значимость</w:t>
      </w:r>
      <w:r w:rsidRPr="00E13C09">
        <w:t xml:space="preserve"> исследования, в том числе теоретического, определяется возможностями прикладного использования его результатов (с указанием области </w:t>
      </w:r>
      <w:r w:rsidRPr="00E13C09">
        <w:lastRenderedPageBreak/>
        <w:t>применения и оценкой эффективности). Апробация результатов исследования необходима в работах прикладного характера и должна быть подтверждена документально.</w:t>
      </w:r>
    </w:p>
    <w:p w14:paraId="161F1834" w14:textId="77777777" w:rsidR="00B37598" w:rsidRPr="00E13C09" w:rsidRDefault="00B37598" w:rsidP="00E13C09">
      <w:pPr>
        <w:ind w:firstLine="709"/>
        <w:jc w:val="both"/>
      </w:pPr>
      <w:r w:rsidRPr="00E13C09">
        <w:t>Во введении необходимо указать, на каких научных конференциях, семинарах, круглых столах докладывались результаты исследований, включенные в выпускную магистерскую работу. При наличии публикаций приводится их перечень с указанием объема (количества печатных листов) каждой публикации и общего их числа.</w:t>
      </w:r>
    </w:p>
    <w:p w14:paraId="41F03CA9" w14:textId="77777777" w:rsidR="00B37598" w:rsidRPr="00E13C09" w:rsidRDefault="00B37598" w:rsidP="00E13C09">
      <w:pPr>
        <w:ind w:firstLine="709"/>
        <w:jc w:val="both"/>
      </w:pPr>
      <w:r w:rsidRPr="00E13C09">
        <w:rPr>
          <w:b/>
        </w:rPr>
        <w:t>Основная часть</w:t>
      </w:r>
      <w:r w:rsidR="003A6593">
        <w:rPr>
          <w:b/>
        </w:rPr>
        <w:t xml:space="preserve"> </w:t>
      </w:r>
      <w:r w:rsidRPr="00E13C09">
        <w:t>магистерской выпускной работы состоит из нескольких логически завершенных глав, которые разбиваются на параграфы. Каждая из глав посвящена решению одной из задач, сформулированных во введении, и заканчивается выводами, к которым пришел автор в результате проведенных исследований. Каждая глава является базой для последующей. Магистерская диссертация должна содержать две-три главы. Названия глав должны быть предельно краткими и точно отражать их основное содержание, при этом название главы не может повторять название ВКРМ.</w:t>
      </w:r>
    </w:p>
    <w:p w14:paraId="3853FAF5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t>В заключительной главе анализируются основные научные результаты, полученные лично магистрантом в процессе исследования, приводятся разработанные им рекомендации и предложения, опыт и перспективы их практического применения.</w:t>
      </w:r>
    </w:p>
    <w:p w14:paraId="08CF617F" w14:textId="77777777" w:rsidR="00B37598" w:rsidRPr="00E13C09" w:rsidRDefault="00B37598" w:rsidP="00E13C09">
      <w:pPr>
        <w:ind w:firstLine="709"/>
        <w:jc w:val="both"/>
      </w:pPr>
      <w:r w:rsidRPr="00E13C09">
        <w:rPr>
          <w:b/>
        </w:rPr>
        <w:t>В заключении</w:t>
      </w:r>
      <w:r w:rsidR="003A6593">
        <w:rPr>
          <w:b/>
        </w:rPr>
        <w:t xml:space="preserve"> </w:t>
      </w:r>
      <w:r w:rsidRPr="00E13C09">
        <w:t>ВКРМ формулируются:</w:t>
      </w:r>
    </w:p>
    <w:p w14:paraId="16DC0C79" w14:textId="77777777" w:rsidR="00B37598" w:rsidRPr="00E13C09" w:rsidRDefault="00B37598" w:rsidP="00E13C09">
      <w:pPr>
        <w:ind w:firstLine="709"/>
        <w:jc w:val="both"/>
      </w:pPr>
      <w:r w:rsidRPr="00E13C09">
        <w:t>- 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14:paraId="12D72E70" w14:textId="77777777" w:rsidR="00B37598" w:rsidRPr="00E13C09" w:rsidRDefault="00B37598" w:rsidP="00E13C09">
      <w:pPr>
        <w:ind w:firstLine="709"/>
        <w:jc w:val="both"/>
      </w:pPr>
      <w:r w:rsidRPr="00E13C09">
        <w:t>- 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объекте), подтверждение или опровержение рабочей гипотезы;</w:t>
      </w:r>
    </w:p>
    <w:p w14:paraId="641D462B" w14:textId="77777777" w:rsidR="00B37598" w:rsidRPr="00E13C09" w:rsidRDefault="00B37598" w:rsidP="00E13C09">
      <w:pPr>
        <w:ind w:firstLine="709"/>
        <w:jc w:val="both"/>
      </w:pPr>
      <w:r w:rsidRPr="00E13C09">
        <w:t>- возможные пути и перспективы продолжения работы.</w:t>
      </w:r>
    </w:p>
    <w:p w14:paraId="5219C466" w14:textId="77777777" w:rsidR="00B37598" w:rsidRPr="00E13C09" w:rsidRDefault="00B37598" w:rsidP="00E13C09">
      <w:pPr>
        <w:ind w:firstLine="709"/>
        <w:jc w:val="both"/>
      </w:pPr>
      <w:r w:rsidRPr="00E13C09">
        <w:rPr>
          <w:b/>
        </w:rPr>
        <w:t>Список источников и литературы</w:t>
      </w:r>
      <w:r w:rsidR="003A6593">
        <w:rPr>
          <w:b/>
        </w:rPr>
        <w:t xml:space="preserve"> </w:t>
      </w:r>
      <w:r w:rsidRPr="00E13C09">
        <w:t xml:space="preserve">должен включать все упомянутые и процитированные в тексте работы источники, научную литературу, справочные издания, ресурсы Интернет. </w:t>
      </w:r>
    </w:p>
    <w:p w14:paraId="419062A8" w14:textId="77777777" w:rsidR="00B37598" w:rsidRPr="00E13C09" w:rsidRDefault="00B37598" w:rsidP="00E13C09">
      <w:pPr>
        <w:shd w:val="clear" w:color="auto" w:fill="FFFFFF"/>
        <w:ind w:firstLine="709"/>
        <w:jc w:val="both"/>
      </w:pPr>
      <w:r w:rsidRPr="00E13C09">
        <w:rPr>
          <w:b/>
        </w:rPr>
        <w:t>Приложения.</w:t>
      </w:r>
      <w:r w:rsidRPr="00E13C09">
        <w:t xml:space="preserve"> Все материалы ВКРМ справочного и вспомогательного характера (не вошедшие в основной текст текстовые документы, таблицы, графики, иллюстрации, образцы анкет и тестов, разработанные автором) выносятся в приложения. Не допускается перемещение в приложения авторского текста с целью сокращения объема диссертации.</w:t>
      </w:r>
    </w:p>
    <w:p w14:paraId="5B25AC8F" w14:textId="77777777" w:rsidR="00B37598" w:rsidRPr="00E13C09" w:rsidRDefault="00B37598" w:rsidP="00E13C09">
      <w:pPr>
        <w:ind w:firstLine="709"/>
        <w:jc w:val="both"/>
        <w:rPr>
          <w:i/>
        </w:rPr>
      </w:pPr>
      <w:r w:rsidRPr="00E13C09">
        <w:t>Содержание введения, основной части и заключения ВКРМ должно точно соответствовать теме работы и полностью ее раскрывать. Содержание работы отражает исходные предпосылки научного исследования, весь его ход и полученные результаты. Выпускная магистерская работа не может быть компилятивной и описательной. Содержание ВКРМ характеризуется обязательным наличием дискуссионного (полемического) материала. Содержание работы должно удовлетворять современному состоянию научного знания и квалификационным требованиям, предъявляемым к подготовке магистра.</w:t>
      </w:r>
    </w:p>
    <w:p w14:paraId="4F59C882" w14:textId="77777777" w:rsidR="00B37598" w:rsidRPr="00E13C09" w:rsidRDefault="00B37598" w:rsidP="00E13C09">
      <w:pPr>
        <w:ind w:firstLine="709"/>
        <w:jc w:val="both"/>
      </w:pPr>
      <w:r w:rsidRPr="00E13C09">
        <w:t xml:space="preserve">Стиль </w:t>
      </w:r>
      <w:r w:rsidR="00DB0188">
        <w:t>ВКРМ</w:t>
      </w:r>
      <w:r w:rsidRPr="00E13C09">
        <w:t xml:space="preserve"> определяется требованиями к письменным научным работам. Магистерская диссертация отличается смысловой законченностью, целостностью и связностью текста, доказательностью всех суждений и оценок. К стилистическим особенностям письменной научной речи относятся ее смысловая точность, т.е. однозначность высказывания, краткость, умение избегать повторов и излишней детализации.</w:t>
      </w:r>
    </w:p>
    <w:p w14:paraId="426E05E8" w14:textId="77777777" w:rsidR="00B37598" w:rsidRPr="00E13C09" w:rsidRDefault="00B37598" w:rsidP="00E13C09">
      <w:pPr>
        <w:ind w:firstLine="709"/>
        <w:jc w:val="both"/>
      </w:pPr>
      <w:r w:rsidRPr="00E13C09">
        <w:t xml:space="preserve">Язык ВКРМ предполагает использование научного аппарата, специальных терминов и понятий, вводимых без добавочных пояснений. В случае если в работе вводится новая, не использованная ранее терминология, или термины употребляются в новом значении, необходимо четко объяснить значение каждого термина. В то же время не рекомендуется перегружать работу терминологией и другими формальными атрибутами «научного стиля». Они должны использоваться в той мере, в какой реально необходимы для аргументации и решения поставленных задач. </w:t>
      </w:r>
    </w:p>
    <w:p w14:paraId="11E57797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>Объем магистерской выпускной работы определяется предметом, целью, задачами и методами исследования. Средний объем ВКРМ (без учета списка литературы и приложений) составляет 3-4 авторских листа</w:t>
      </w:r>
      <w:r w:rsidRPr="00E13C09">
        <w:rPr>
          <w:rStyle w:val="FootnoteAnchor"/>
        </w:rPr>
        <w:footnoteReference w:id="1"/>
      </w:r>
      <w:r w:rsidRPr="00E13C09">
        <w:t>.</w:t>
      </w:r>
    </w:p>
    <w:p w14:paraId="2B299B52" w14:textId="77777777" w:rsidR="00B37598" w:rsidRPr="00E13C09" w:rsidRDefault="00B37598" w:rsidP="00E13C09">
      <w:pPr>
        <w:ind w:firstLine="709"/>
        <w:jc w:val="center"/>
      </w:pPr>
      <w:r w:rsidRPr="00E13C09">
        <w:t>Требования к оформлению ВКРМ</w:t>
      </w:r>
    </w:p>
    <w:p w14:paraId="76386CDB" w14:textId="77777777" w:rsidR="00B37598" w:rsidRPr="00E13C09" w:rsidRDefault="00B37598" w:rsidP="00E13C09">
      <w:pPr>
        <w:ind w:firstLine="709"/>
        <w:jc w:val="both"/>
      </w:pPr>
      <w:r w:rsidRPr="00E13C09">
        <w:t>Оформление работы рекомендуется в Microsoft Word 2003.</w:t>
      </w:r>
    </w:p>
    <w:p w14:paraId="6DB5061E" w14:textId="77777777" w:rsidR="00B37598" w:rsidRPr="00E13C09" w:rsidRDefault="00B37598" w:rsidP="00E13C09">
      <w:pPr>
        <w:ind w:firstLine="709"/>
        <w:jc w:val="both"/>
      </w:pPr>
      <w:r w:rsidRPr="00E13C09">
        <w:t xml:space="preserve">Текст всей выпускной квалификационной работы магистров, включая титульный лист и приложения, печатается шрифтом Times New. Кегль (размер шрифта): для основного текста и формул - № 14, в содержании таблиц, надписях на рисунках допускается размер кегля № 12 (по наполняемости); для подстрочных ссылок - № 10. </w:t>
      </w:r>
    </w:p>
    <w:p w14:paraId="54B890C7" w14:textId="77777777" w:rsidR="00B37598" w:rsidRPr="00E13C09" w:rsidRDefault="00B37598" w:rsidP="00E13C09">
      <w:pPr>
        <w:ind w:firstLine="709"/>
        <w:jc w:val="both"/>
      </w:pPr>
      <w:r w:rsidRPr="00E13C09">
        <w:t>Межстрочный интервал - полуторный.</w:t>
      </w:r>
    </w:p>
    <w:p w14:paraId="47970114" w14:textId="77777777" w:rsidR="00354E05" w:rsidRPr="00121DC1" w:rsidRDefault="00354E05" w:rsidP="00354E05">
      <w:pPr>
        <w:ind w:firstLine="709"/>
        <w:jc w:val="both"/>
      </w:pPr>
      <w:r w:rsidRPr="00121DC1">
        <w:t xml:space="preserve">Размеры полей: левое – </w:t>
      </w:r>
      <w:r>
        <w:t>25</w:t>
      </w:r>
      <w:r w:rsidRPr="00121DC1">
        <w:t xml:space="preserve"> мм, правое – 10 мм, верхнее </w:t>
      </w:r>
      <w:r>
        <w:t>и</w:t>
      </w:r>
      <w:r w:rsidRPr="00121DC1">
        <w:t xml:space="preserve"> нижнее – 20 мм.</w:t>
      </w:r>
    </w:p>
    <w:p w14:paraId="07112D7E" w14:textId="77777777" w:rsidR="00B37598" w:rsidRPr="00E13C09" w:rsidRDefault="00B37598" w:rsidP="00E13C09">
      <w:pPr>
        <w:ind w:firstLine="709"/>
        <w:jc w:val="both"/>
      </w:pPr>
      <w:r w:rsidRPr="00E13C09">
        <w:t>Выравнивание основного текста - по ширине страницы.</w:t>
      </w:r>
    </w:p>
    <w:p w14:paraId="390AEA5B" w14:textId="77777777" w:rsidR="00B37598" w:rsidRPr="00E13C09" w:rsidRDefault="00B37598" w:rsidP="00E13C09">
      <w:pPr>
        <w:ind w:firstLine="709"/>
        <w:jc w:val="both"/>
      </w:pPr>
      <w:r w:rsidRPr="00E13C09">
        <w:t>Текст должен иметь отступы в начале каждого абзаца (красная строка размером 1,25 см).</w:t>
      </w:r>
    </w:p>
    <w:p w14:paraId="72CD65A5" w14:textId="77777777" w:rsidR="00B37598" w:rsidRPr="00E13C09" w:rsidRDefault="00B37598" w:rsidP="00E13C09">
      <w:pPr>
        <w:ind w:firstLine="709"/>
        <w:jc w:val="both"/>
      </w:pPr>
      <w:r w:rsidRPr="00E13C09">
        <w:t xml:space="preserve">ВКР должна быть выполнена на одной стороне листа бумаги формата А4 по ГОСТ 9327-60 и сдается в печатном переплетенном (сброшюрованном) виде и в электронном виде. </w:t>
      </w:r>
    </w:p>
    <w:p w14:paraId="4CC15ACF" w14:textId="77777777" w:rsidR="00B37598" w:rsidRPr="00E13C09" w:rsidRDefault="00B37598" w:rsidP="00E13C09">
      <w:pPr>
        <w:ind w:firstLine="709"/>
        <w:jc w:val="both"/>
      </w:pPr>
      <w:r w:rsidRPr="00E13C09">
        <w:t>Распечатка оригинала производится на одной стороне писчей бумаги формата А-4.</w:t>
      </w:r>
    </w:p>
    <w:p w14:paraId="30C59862" w14:textId="77777777" w:rsidR="00B37598" w:rsidRPr="00E13C09" w:rsidRDefault="00B37598" w:rsidP="00E13C09">
      <w:pPr>
        <w:ind w:firstLine="709"/>
        <w:jc w:val="both"/>
      </w:pPr>
      <w:r w:rsidRPr="00E13C09">
        <w:t xml:space="preserve">При наличии рисунков допускается распечатка работы на цветном принтере. </w:t>
      </w:r>
    </w:p>
    <w:p w14:paraId="2773B1A2" w14:textId="77777777" w:rsidR="00B37598" w:rsidRPr="00E13C09" w:rsidRDefault="00B37598" w:rsidP="00E13C09">
      <w:pPr>
        <w:ind w:firstLine="709"/>
        <w:jc w:val="both"/>
      </w:pPr>
      <w:r w:rsidRPr="00E13C09">
        <w:t>Все структурные элементы текста</w:t>
      </w:r>
      <w:r w:rsidR="00DB0188">
        <w:t xml:space="preserve"> </w:t>
      </w:r>
      <w:r w:rsidRPr="00E13C09">
        <w:t>работы (содержание, введение, каждый раздел, заключение, список источников и литературы, приложения) начинаются с нового листа, для чего рекомендуется использовать функцию Microsoft Word "Разрыв страницы" в меню "Вставка".</w:t>
      </w:r>
    </w:p>
    <w:p w14:paraId="1C725903" w14:textId="77777777" w:rsidR="00B37598" w:rsidRPr="00E13C09" w:rsidRDefault="00B37598" w:rsidP="00E13C09">
      <w:pPr>
        <w:ind w:firstLine="709"/>
        <w:jc w:val="both"/>
      </w:pPr>
      <w:r w:rsidRPr="00E13C09">
        <w:t xml:space="preserve">Нумерация страниц - сквозная сверху, посередине листа арабскими цифрами, без пропусков и литерных добавлений (2а, 3б). </w:t>
      </w:r>
    </w:p>
    <w:p w14:paraId="69CD94AA" w14:textId="77777777" w:rsidR="00B37598" w:rsidRPr="00E13C09" w:rsidRDefault="00B37598" w:rsidP="00E13C09">
      <w:pPr>
        <w:ind w:firstLine="709"/>
        <w:jc w:val="both"/>
      </w:pPr>
      <w:r w:rsidRPr="00E13C09">
        <w:t xml:space="preserve">В сквозную нумерацию страниц включаются все элементы ВКР, включая иллюстрации и таблицы, расположенные на отдельных листах, а также приложения. </w:t>
      </w:r>
    </w:p>
    <w:p w14:paraId="0ECD3007" w14:textId="77777777" w:rsidR="00B37598" w:rsidRPr="00E13C09" w:rsidRDefault="00B37598" w:rsidP="00E13C09">
      <w:pPr>
        <w:ind w:firstLine="709"/>
        <w:jc w:val="both"/>
      </w:pPr>
      <w:r w:rsidRPr="00E13C09">
        <w:t xml:space="preserve">Нумерация страниц начинается с третьей страницы (введения). Титульный лист и лист, где расположено содержание работы (оглавление), в объем работы включаются, </w:t>
      </w:r>
      <w:proofErr w:type="gramStart"/>
      <w:r w:rsidRPr="00E13C09">
        <w:t>но  номер</w:t>
      </w:r>
      <w:proofErr w:type="gramEnd"/>
      <w:r w:rsidRPr="00E13C09">
        <w:t xml:space="preserve"> страницы на них не ставится. Страницы приложений нумеруются в порядке сквозной нумерации всей работы, но в общий объем работы не включаются.</w:t>
      </w:r>
    </w:p>
    <w:p w14:paraId="70B83017" w14:textId="77777777" w:rsidR="00B37598" w:rsidRPr="00E13C09" w:rsidRDefault="00B37598" w:rsidP="00E13C09">
      <w:pPr>
        <w:ind w:firstLine="709"/>
        <w:jc w:val="both"/>
      </w:pPr>
      <w:r w:rsidRPr="00E13C09">
        <w:t xml:space="preserve">Названия структурных элементов (содержание, введение, заголовки разделов, заключение, список использованных источников и литературы) выравниваются по центру страницы, выделяются заглавными буквами, должны быть набраны без переносов, в конце их точка не ставится. </w:t>
      </w:r>
    </w:p>
    <w:p w14:paraId="6519E15B" w14:textId="77777777" w:rsidR="00B37598" w:rsidRPr="00E13C09" w:rsidRDefault="00B37598" w:rsidP="00E13C09">
      <w:pPr>
        <w:ind w:firstLine="709"/>
        <w:jc w:val="both"/>
      </w:pPr>
      <w:r w:rsidRPr="00E13C09">
        <w:t>Заголовки подразделов, выводы по разделам выравниваются по ширине страницы, начинаются с абзаца, печатаются как в предложениях, в конце их точка не ставится.</w:t>
      </w:r>
    </w:p>
    <w:p w14:paraId="2CE75BC4" w14:textId="77777777" w:rsidR="00B37598" w:rsidRPr="00E13C09" w:rsidRDefault="00B37598" w:rsidP="00E13C09">
      <w:pPr>
        <w:ind w:firstLine="709"/>
        <w:jc w:val="both"/>
      </w:pPr>
      <w:r w:rsidRPr="00E13C09">
        <w:t>Заголовки разделов и подразделов нумеруются арабскими цифрами.</w:t>
      </w:r>
    </w:p>
    <w:p w14:paraId="42B843C5" w14:textId="77777777" w:rsidR="00B37598" w:rsidRPr="00E13C09" w:rsidRDefault="00B37598" w:rsidP="00E13C09">
      <w:pPr>
        <w:ind w:firstLine="709"/>
        <w:jc w:val="both"/>
      </w:pPr>
      <w:r w:rsidRPr="00E13C09">
        <w:t>Номер подраздела двухуровневый и состоит из номера раздела и номера подраздела, разделенных точкой.</w:t>
      </w:r>
    </w:p>
    <w:p w14:paraId="320CC70A" w14:textId="77777777" w:rsidR="00B37598" w:rsidRPr="00E13C09" w:rsidRDefault="00B37598" w:rsidP="00E13C09">
      <w:pPr>
        <w:ind w:firstLine="709"/>
        <w:jc w:val="both"/>
      </w:pPr>
      <w:r w:rsidRPr="00E13C09">
        <w:t>Внутри теста могут быть приведены перечисления. 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й, о, ч, ь, ы, ъ), после которой ставится скобка.</w:t>
      </w:r>
    </w:p>
    <w:p w14:paraId="2F3CA8BE" w14:textId="77777777" w:rsidR="00B37598" w:rsidRPr="00E13C09" w:rsidRDefault="00B37598" w:rsidP="00E13C09">
      <w:pPr>
        <w:ind w:firstLine="709"/>
        <w:jc w:val="both"/>
      </w:pPr>
      <w:r w:rsidRPr="00E13C09">
        <w:t xml:space="preserve">Главным условием сокращения слов является однозначность их понимания и обеспечение расшифровки сокращенных слов. Не следует сокращать слова в тех случаях, когда это может исказить или сделать не ясным смысл текста описания, затруднить его понимание. Применяемые сокращения должны соответствовать общепринятой аббревиатуре. </w:t>
      </w:r>
    </w:p>
    <w:p w14:paraId="45226042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>Все таблицы и рисунки должны иметь названия и номера, а формулы и уравнения - номера.</w:t>
      </w:r>
    </w:p>
    <w:p w14:paraId="52D398A5" w14:textId="77777777" w:rsidR="00B37598" w:rsidRPr="00E13C09" w:rsidRDefault="00B37598" w:rsidP="00E13C09">
      <w:pPr>
        <w:ind w:firstLine="709"/>
        <w:jc w:val="both"/>
      </w:pPr>
      <w:r w:rsidRPr="00E13C09">
        <w:t>Нумерации проводится арабскими цифрами. Перед цифрой, обозначающей номер, знак №; а после нее - не ставится точка.</w:t>
      </w:r>
    </w:p>
    <w:p w14:paraId="1A93D586" w14:textId="77777777" w:rsidR="00B37598" w:rsidRPr="00E13C09" w:rsidRDefault="00B37598" w:rsidP="00E13C09">
      <w:pPr>
        <w:ind w:firstLine="709"/>
        <w:jc w:val="both"/>
      </w:pPr>
      <w:r w:rsidRPr="00E13C09">
        <w:t>Номер таблицы выравнивается по правому краю страницы. Точка после цифры, обозначающей номер таблицы, не ставится.</w:t>
      </w:r>
    </w:p>
    <w:p w14:paraId="34733884" w14:textId="77777777" w:rsidR="00B37598" w:rsidRPr="00E13C09" w:rsidRDefault="00B37598" w:rsidP="00E13C09">
      <w:pPr>
        <w:ind w:firstLine="709"/>
        <w:jc w:val="both"/>
      </w:pPr>
      <w:r w:rsidRPr="00E13C09">
        <w:t>Заголовок таблицы помещают на следующей строке от слова "Таблица" и выравнивается по центру страницы. Точка после названия таблицы не ставится, но используется знак сноски для указания на ее источник.</w:t>
      </w:r>
    </w:p>
    <w:p w14:paraId="434BFAB1" w14:textId="77777777" w:rsidR="00B37598" w:rsidRPr="00E13C09" w:rsidRDefault="00B37598" w:rsidP="00E13C09">
      <w:pPr>
        <w:ind w:firstLine="709"/>
        <w:jc w:val="both"/>
      </w:pPr>
      <w:r w:rsidRPr="00E13C09">
        <w:t xml:space="preserve">Таблица имеет два уровня членения: вертикальный - графы; горизонтальный - строки. Графы и строки таблицы должны иметь заголовки, выраженные именем существительным в именительном падеже. Подзаголовки граф и строк должны быть грамматически согласованы с заголовками. В заголовках и подзаголовках граф и строк таблицы употребляются только общепринятые сокращения и условные обозначения. В таблице должны быть проведены горизонтальные и вертикальные линии, разграничивающие строки таблицы. Графы таблицы должны быть пронумерованы, если таблица располагается более чем на одной странице. Графа "№ п/п" в таблицу не включается. </w:t>
      </w:r>
    </w:p>
    <w:p w14:paraId="54DD30DD" w14:textId="77777777" w:rsidR="00B37598" w:rsidRPr="00E13C09" w:rsidRDefault="00B37598" w:rsidP="00E13C09">
      <w:pPr>
        <w:ind w:firstLine="709"/>
        <w:jc w:val="both"/>
      </w:pPr>
      <w:r w:rsidRPr="00E13C09"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знаков, математических символов не допускается. </w:t>
      </w:r>
    </w:p>
    <w:p w14:paraId="44A882F3" w14:textId="77777777" w:rsidR="00B37598" w:rsidRPr="00E13C09" w:rsidRDefault="00B37598" w:rsidP="00E13C09">
      <w:pPr>
        <w:ind w:firstLine="709"/>
        <w:jc w:val="both"/>
      </w:pPr>
      <w:r w:rsidRPr="00E13C09">
        <w:t xml:space="preserve">Название рисунка помещается после самого рисунка без абзаца. </w:t>
      </w:r>
    </w:p>
    <w:p w14:paraId="0FB47700" w14:textId="77777777" w:rsidR="00B37598" w:rsidRPr="00E13C09" w:rsidRDefault="00B37598" w:rsidP="00E13C09">
      <w:pPr>
        <w:ind w:firstLine="709"/>
        <w:jc w:val="both"/>
      </w:pPr>
      <w:r w:rsidRPr="00E13C09">
        <w:t>Точка после названия рисунка не ставится, но используется знак сноски для указания на его источник.</w:t>
      </w:r>
    </w:p>
    <w:p w14:paraId="194602DC" w14:textId="77777777" w:rsidR="00B37598" w:rsidRPr="00E13C09" w:rsidRDefault="00B37598" w:rsidP="00E13C09">
      <w:pPr>
        <w:ind w:firstLine="709"/>
        <w:jc w:val="both"/>
      </w:pPr>
      <w:r w:rsidRPr="00E13C09">
        <w:t>Рисунок и сопровождающие его подписи не должны разрываться и должны иметь по одной пустой строке от основного текста до рисунка и после надписи под ним.</w:t>
      </w:r>
    </w:p>
    <w:p w14:paraId="2DE86CD1" w14:textId="77777777" w:rsidR="00B37598" w:rsidRPr="00E13C09" w:rsidRDefault="00B37598" w:rsidP="00E13C09">
      <w:pPr>
        <w:ind w:firstLine="709"/>
        <w:jc w:val="both"/>
      </w:pPr>
      <w:r w:rsidRPr="00E13C09">
        <w:t xml:space="preserve">Формулы приводятся отдельной строкой; выравнивание - по центру страницы. Для представления формул рекомендуется использовать опцию "Редактор формул" Microsoft Word. </w:t>
      </w:r>
    </w:p>
    <w:p w14:paraId="48A35EEC" w14:textId="77777777" w:rsidR="00B37598" w:rsidRPr="00E13C09" w:rsidRDefault="00B37598" w:rsidP="00E13C09">
      <w:pPr>
        <w:ind w:firstLine="709"/>
        <w:jc w:val="both"/>
      </w:pPr>
      <w:r w:rsidRPr="00E13C09">
        <w:t>Номер формулы указывается на этой же строке в круглых скобках в крайнем правом положении на строке.</w:t>
      </w:r>
    </w:p>
    <w:p w14:paraId="3E7D6B23" w14:textId="77777777" w:rsidR="00B37598" w:rsidRPr="00E13C09" w:rsidRDefault="00B37598" w:rsidP="00E13C09">
      <w:pPr>
        <w:ind w:firstLine="709"/>
        <w:jc w:val="both"/>
      </w:pPr>
      <w:r w:rsidRPr="00E13C09">
        <w:t>К приведенным формулам дается пояснение каждому символу, когда он встречается впервые, и указывается единица его измерения.</w:t>
      </w:r>
    </w:p>
    <w:p w14:paraId="6C83EAAA" w14:textId="77777777" w:rsidR="00B37598" w:rsidRPr="00E13C09" w:rsidRDefault="00B37598" w:rsidP="00E13C09">
      <w:pPr>
        <w:ind w:firstLine="709"/>
        <w:jc w:val="both"/>
      </w:pPr>
      <w:r w:rsidRPr="00E13C09">
        <w:t xml:space="preserve">Ссылки в тексте на порядковые номера формул даются в скобках. </w:t>
      </w:r>
    </w:p>
    <w:p w14:paraId="1BCE6A81" w14:textId="77777777" w:rsidR="00B37598" w:rsidRPr="00E13C09" w:rsidRDefault="00B37598" w:rsidP="00E13C09">
      <w:pPr>
        <w:ind w:firstLine="709"/>
        <w:jc w:val="both"/>
      </w:pPr>
      <w:r w:rsidRPr="00E13C09">
        <w:t>Для выделения формулы перед ней и после пояснения символов, в нее входящих, оставляется одна пустая строка.</w:t>
      </w:r>
    </w:p>
    <w:p w14:paraId="58D89C52" w14:textId="77777777" w:rsidR="00B37598" w:rsidRPr="00E13C09" w:rsidRDefault="00B37598" w:rsidP="00E13C09">
      <w:pPr>
        <w:ind w:firstLine="709"/>
        <w:jc w:val="center"/>
      </w:pPr>
      <w:r w:rsidRPr="00E13C09">
        <w:t>Требования к оформлению научно-справочного аппарата</w:t>
      </w:r>
    </w:p>
    <w:p w14:paraId="08F1DE3E" w14:textId="77777777" w:rsidR="00B37598" w:rsidRPr="00E13C09" w:rsidRDefault="00B37598" w:rsidP="00E13C09">
      <w:pPr>
        <w:ind w:firstLine="709"/>
        <w:jc w:val="both"/>
      </w:pPr>
      <w:r w:rsidRPr="00E13C09">
        <w:t>При оформлении научно-справочного аппарата ВКРМ необходимо ориентироваться на методические указания, размещённые на сайте Научной библиотеки РГГУ http://liber.rsuh.ru/section.html?id=684.</w:t>
      </w:r>
    </w:p>
    <w:p w14:paraId="41E7ABF1" w14:textId="77777777" w:rsidR="00B37598" w:rsidRPr="00E13C09" w:rsidRDefault="00B37598" w:rsidP="00E13C09">
      <w:pPr>
        <w:ind w:firstLine="709"/>
        <w:jc w:val="both"/>
      </w:pPr>
      <w:r w:rsidRPr="00E13C09">
        <w:t>Научно-справочный аппарат ВКРМ содержит две взаимосвязанные части: 1. список использованных источников и литературы и 2. подстрочные ссылки.</w:t>
      </w:r>
    </w:p>
    <w:p w14:paraId="6FBC17F6" w14:textId="77777777" w:rsidR="00B37598" w:rsidRPr="00E13C09" w:rsidRDefault="00B37598" w:rsidP="00E13C09">
      <w:pPr>
        <w:ind w:firstLine="709"/>
        <w:jc w:val="both"/>
      </w:pPr>
      <w:r w:rsidRPr="00E13C09">
        <w:t>Список включает библиографические описания использованных (цитируемых, рассматриваемых, упоминаемых) документов, изданий, ресурсов. Вся литература, включая электронные издания, располагается в алфавитном порядке авторов или заглавий документов.</w:t>
      </w:r>
    </w:p>
    <w:p w14:paraId="1DF02949" w14:textId="77777777" w:rsidR="00B37598" w:rsidRPr="00E13C09" w:rsidRDefault="00B37598" w:rsidP="00E13C09">
      <w:pPr>
        <w:ind w:firstLine="709"/>
        <w:jc w:val="both"/>
      </w:pPr>
      <w:r w:rsidRPr="00E13C09">
        <w:t>Содержание и структуру Списка определяет автор</w:t>
      </w:r>
      <w:r w:rsidR="00DB0188">
        <w:t xml:space="preserve"> </w:t>
      </w:r>
      <w:r w:rsidRPr="00E13C09">
        <w:t xml:space="preserve">магистерской диссертации, исходя из цели и задач ее выполнения. Он включает следующие разделы (в порядке их представления): Источники (опубликованные и неопубликованные), Литература, Справочные и информационные издания, Интернет-ресурсы. </w:t>
      </w:r>
    </w:p>
    <w:p w14:paraId="216CA52C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>Список не нумеруется и печатается через 1,5 межстрочный интервал.</w:t>
      </w:r>
    </w:p>
    <w:p w14:paraId="60093FAE" w14:textId="77777777" w:rsidR="00B37598" w:rsidRPr="00E13C09" w:rsidRDefault="00B37598" w:rsidP="00E13C09">
      <w:pPr>
        <w:ind w:firstLine="709"/>
        <w:jc w:val="both"/>
      </w:pPr>
      <w:r w:rsidRPr="00E13C09">
        <w:t>Структурные элементы Списка - его разделы (источники, опубликованные, неопубликованные, литература, справочные и информационные издания, адреса ресурсов Интернет) выравниваются по центру страницы, указываются без кавычек и точки в конце и не нумеруются.</w:t>
      </w:r>
    </w:p>
    <w:p w14:paraId="5DDCE6FA" w14:textId="77777777" w:rsidR="00B37598" w:rsidRPr="00E13C09" w:rsidRDefault="00B37598" w:rsidP="00E13C09">
      <w:pPr>
        <w:ind w:firstLine="709"/>
        <w:jc w:val="both"/>
      </w:pPr>
      <w:r w:rsidRPr="00E13C09">
        <w:t>Каждая позиция внутри раздела Списка начинается с абзаца и нумеруется арабскими цифрами в пределах всего Списка.</w:t>
      </w:r>
    </w:p>
    <w:p w14:paraId="7E95ECD1" w14:textId="77777777" w:rsidR="00B37598" w:rsidRPr="00E13C09" w:rsidRDefault="00B37598" w:rsidP="00E13C09">
      <w:pPr>
        <w:ind w:firstLine="709"/>
        <w:jc w:val="both"/>
      </w:pPr>
      <w:r w:rsidRPr="00E13C09">
        <w:t>Опубликованные источники приводятся в последовательности по их юридической значимости:</w:t>
      </w:r>
    </w:p>
    <w:p w14:paraId="58AB129F" w14:textId="77777777" w:rsidR="00B37598" w:rsidRPr="00E13C09" w:rsidRDefault="00B37598" w:rsidP="00E13C09">
      <w:pPr>
        <w:ind w:firstLine="709"/>
        <w:jc w:val="both"/>
      </w:pPr>
      <w:r w:rsidRPr="00E13C09">
        <w:t>В библиографическом описании неопубликованных документов сведения о выходных данных (где, кем, когда опубликовано издание) не приводятся.</w:t>
      </w:r>
    </w:p>
    <w:p w14:paraId="35F651FA" w14:textId="77777777" w:rsidR="00B37598" w:rsidRPr="00E13C09" w:rsidRDefault="00B37598" w:rsidP="00E13C09">
      <w:pPr>
        <w:ind w:firstLine="709"/>
        <w:jc w:val="both"/>
      </w:pPr>
      <w:r w:rsidRPr="00E13C09">
        <w:t>В зависимости от структуры описываемого объекта библиографическое описание включает:</w:t>
      </w:r>
    </w:p>
    <w:p w14:paraId="45B3B318" w14:textId="77777777" w:rsidR="00B37598" w:rsidRPr="00E13C09" w:rsidRDefault="00B37598" w:rsidP="00E13C09">
      <w:pPr>
        <w:ind w:firstLine="709"/>
        <w:jc w:val="both"/>
      </w:pPr>
      <w:r w:rsidRPr="00E13C09">
        <w:t xml:space="preserve">Заголовок (автор). Основное заглавие: сведения, относящиеся к заглавию / первые сведения об ответственности; последующие сведения об ответственности. - Сведения об издании. - Место издания: издатель, дата издания. - Объем. - (Основное заглавие </w:t>
      </w:r>
      <w:proofErr w:type="gramStart"/>
      <w:r w:rsidRPr="00E13C09">
        <w:t>серии ;</w:t>
      </w:r>
      <w:proofErr w:type="gramEnd"/>
      <w:r w:rsidRPr="00E13C09">
        <w:t xml:space="preserve"> номер выпуска серии). - Примечания.</w:t>
      </w:r>
    </w:p>
    <w:p w14:paraId="19EA804E" w14:textId="77777777" w:rsidR="00B37598" w:rsidRPr="00E13C09" w:rsidRDefault="00B37598" w:rsidP="00E13C09">
      <w:pPr>
        <w:ind w:firstLine="709"/>
        <w:jc w:val="both"/>
      </w:pPr>
      <w:r w:rsidRPr="00E13C09">
        <w:t>Для электронных ресурсов приводят сведения о количестве физических единиц (арабскими цифрами) и специфическое обозначение материала.</w:t>
      </w:r>
    </w:p>
    <w:p w14:paraId="5448E8FB" w14:textId="77777777" w:rsidR="00B37598" w:rsidRPr="00E13C09" w:rsidRDefault="00B37598" w:rsidP="00E13C09">
      <w:pPr>
        <w:ind w:firstLine="709"/>
        <w:jc w:val="both"/>
      </w:pPr>
      <w:r w:rsidRPr="00E13C09">
        <w:t>Схема библиографической записи электронного издания:</w:t>
      </w:r>
    </w:p>
    <w:p w14:paraId="0C1ECB50" w14:textId="77777777" w:rsidR="00B37598" w:rsidRPr="00E13C09" w:rsidRDefault="00B37598" w:rsidP="00E13C09">
      <w:pPr>
        <w:ind w:firstLine="709"/>
        <w:jc w:val="both"/>
      </w:pPr>
      <w:r w:rsidRPr="00E13C09">
        <w:t>Заголовок (автор). Основное заглавие [Электронный ресурс</w:t>
      </w:r>
      <w:proofErr w:type="gramStart"/>
      <w:r w:rsidRPr="00E13C09">
        <w:t>] :</w:t>
      </w:r>
      <w:proofErr w:type="gramEnd"/>
      <w:r w:rsidRPr="00E13C09">
        <w:t xml:space="preserve"> сведения, относящиеся к заглавию / сведения об ответственности. - </w:t>
      </w:r>
      <w:proofErr w:type="gramStart"/>
      <w:r w:rsidRPr="00E13C09">
        <w:t>Сведения  об</w:t>
      </w:r>
      <w:proofErr w:type="gramEnd"/>
      <w:r w:rsidRPr="00E13C09">
        <w:t xml:space="preserve">  издании. - Обозначение вида ресурса. - Место </w:t>
      </w:r>
      <w:proofErr w:type="gramStart"/>
      <w:r w:rsidRPr="00E13C09">
        <w:t>издания :</w:t>
      </w:r>
      <w:proofErr w:type="gramEnd"/>
      <w:r w:rsidRPr="00E13C09">
        <w:t xml:space="preserve"> издатель,  дата издания. - (Основное заглавие серии). - Примечание (указать режим доступа).</w:t>
      </w:r>
    </w:p>
    <w:p w14:paraId="146A85A5" w14:textId="77777777" w:rsidR="00B37598" w:rsidRPr="00E13C09" w:rsidRDefault="00B37598" w:rsidP="00E13C09">
      <w:pPr>
        <w:ind w:firstLine="709"/>
        <w:jc w:val="both"/>
      </w:pPr>
      <w:r w:rsidRPr="00E13C09">
        <w:t xml:space="preserve">В описании статьи из книг, сборников, сериальных и периодических изданий (журнал, газета) сначала приводят сведения о статье с указанием фамилии автора и названия или только названия, если нет автора, а затем об источнике, в котором она приведена. Если статья опубликована в периодическом издании обязательно указываются название издания, год, номер и страницы. Объем статьи приводится по форме "от и до" и перед числом указывают сокращенное слово </w:t>
      </w:r>
      <w:proofErr w:type="gramStart"/>
      <w:r w:rsidRPr="00E13C09">
        <w:t>страница  "</w:t>
      </w:r>
      <w:proofErr w:type="gramEnd"/>
      <w:r w:rsidRPr="00E13C09">
        <w:t>С".</w:t>
      </w:r>
    </w:p>
    <w:p w14:paraId="5595CCA7" w14:textId="77777777" w:rsidR="00B37598" w:rsidRPr="00E13C09" w:rsidRDefault="00B37598" w:rsidP="00E13C09">
      <w:pPr>
        <w:ind w:firstLine="709"/>
        <w:jc w:val="both"/>
      </w:pPr>
      <w:r w:rsidRPr="00E13C09">
        <w:t xml:space="preserve">Схема библиографической записи статьи: </w:t>
      </w:r>
    </w:p>
    <w:p w14:paraId="6ED907F8" w14:textId="77777777" w:rsidR="00B37598" w:rsidRPr="00E13C09" w:rsidRDefault="00B37598" w:rsidP="00E13C09">
      <w:pPr>
        <w:ind w:firstLine="709"/>
        <w:jc w:val="both"/>
      </w:pPr>
      <w:r w:rsidRPr="00E13C09">
        <w:t>… из сборников</w:t>
      </w:r>
    </w:p>
    <w:p w14:paraId="1713A51D" w14:textId="77777777" w:rsidR="00B37598" w:rsidRPr="00E13C09" w:rsidRDefault="00B37598" w:rsidP="00E13C09">
      <w:pPr>
        <w:ind w:firstLine="709"/>
        <w:jc w:val="both"/>
      </w:pPr>
      <w:r w:rsidRPr="00E13C09">
        <w:t xml:space="preserve">Заголовок (автор). Основное </w:t>
      </w:r>
      <w:proofErr w:type="gramStart"/>
      <w:r w:rsidRPr="00E13C09">
        <w:t>заглавие :</w:t>
      </w:r>
      <w:proofErr w:type="gramEnd"/>
      <w:r w:rsidRPr="00E13C09">
        <w:t xml:space="preserve"> сведения, относящиеся к заглавию / первые сведения об ответственности ; последующие сведения об ответственности // Основное заглавие : сведения, относящиеся к заглавию / первые сведения об ответственности. - </w:t>
      </w:r>
      <w:proofErr w:type="gramStart"/>
      <w:r w:rsidRPr="00E13C09">
        <w:t>Сведения  об</w:t>
      </w:r>
      <w:proofErr w:type="gramEnd"/>
      <w:r w:rsidRPr="00E13C09">
        <w:t xml:space="preserve"> издании. -  </w:t>
      </w:r>
      <w:proofErr w:type="gramStart"/>
      <w:r w:rsidRPr="00E13C09">
        <w:t>Место  издания</w:t>
      </w:r>
      <w:proofErr w:type="gramEnd"/>
      <w:r w:rsidRPr="00E13C09">
        <w:t xml:space="preserve"> : издатель, дата издания. - Номер тома. - Объем.</w:t>
      </w:r>
    </w:p>
    <w:p w14:paraId="67B2124A" w14:textId="77777777" w:rsidR="00B37598" w:rsidRPr="00E13C09" w:rsidRDefault="00B37598" w:rsidP="00E13C09">
      <w:pPr>
        <w:ind w:firstLine="709"/>
        <w:jc w:val="both"/>
      </w:pPr>
      <w:r w:rsidRPr="00E13C09">
        <w:t>… из журналов</w:t>
      </w:r>
    </w:p>
    <w:p w14:paraId="35748909" w14:textId="77777777" w:rsidR="00B37598" w:rsidRPr="00E13C09" w:rsidRDefault="00B37598" w:rsidP="00E13C09">
      <w:pPr>
        <w:ind w:firstLine="709"/>
        <w:jc w:val="both"/>
      </w:pPr>
      <w:r w:rsidRPr="00E13C09">
        <w:t xml:space="preserve">Заголовок (автор). Основное </w:t>
      </w:r>
      <w:proofErr w:type="gramStart"/>
      <w:r w:rsidRPr="00E13C09">
        <w:t>заглавие :</w:t>
      </w:r>
      <w:proofErr w:type="gramEnd"/>
      <w:r w:rsidRPr="00E13C09">
        <w:t xml:space="preserve"> сведения, относящиеся к заглавию / первые сведения об ответственности ; последующие сведения об ответственности // Основное заглавие : сведения, относящиеся к заглавию. - Год. - Номер. - Объем.</w:t>
      </w:r>
    </w:p>
    <w:p w14:paraId="52B9E42D" w14:textId="77777777" w:rsidR="00B37598" w:rsidRPr="00E13C09" w:rsidRDefault="00B37598" w:rsidP="00E13C09">
      <w:pPr>
        <w:ind w:firstLine="709"/>
        <w:jc w:val="both"/>
      </w:pPr>
      <w:r w:rsidRPr="00E13C09">
        <w:t>… из газет</w:t>
      </w:r>
    </w:p>
    <w:p w14:paraId="40737E3F" w14:textId="77777777" w:rsidR="00B37598" w:rsidRPr="00E13C09" w:rsidRDefault="00B37598" w:rsidP="00E13C09">
      <w:pPr>
        <w:ind w:firstLine="709"/>
        <w:jc w:val="both"/>
      </w:pPr>
      <w:r w:rsidRPr="00E13C09">
        <w:t xml:space="preserve">Заголовок (автор). Основное </w:t>
      </w:r>
      <w:proofErr w:type="gramStart"/>
      <w:r w:rsidRPr="00E13C09">
        <w:t>заглавие :</w:t>
      </w:r>
      <w:proofErr w:type="gramEnd"/>
      <w:r w:rsidRPr="00E13C09">
        <w:t xml:space="preserve"> сведения, относящиеся к заглавию / первые сведения об ответственности ; последующие сведения об ответственности // Основное заглавие : сведения, относящиеся к заглавию.  - Год. -  Дата (число и месяц). - Объем.</w:t>
      </w:r>
    </w:p>
    <w:p w14:paraId="29BEFFF2" w14:textId="77777777" w:rsidR="00B37598" w:rsidRPr="00E13C09" w:rsidRDefault="00B37598" w:rsidP="00E13C09">
      <w:pPr>
        <w:ind w:firstLine="709"/>
        <w:jc w:val="both"/>
      </w:pPr>
      <w:r w:rsidRPr="00E13C09">
        <w:t>Справочные и информационные издания приводятся по алфавиту в соответствии с общей схемой библиографического описания литературы.</w:t>
      </w:r>
    </w:p>
    <w:p w14:paraId="1F6D9E37" w14:textId="77777777" w:rsidR="00B37598" w:rsidRPr="00E13C09" w:rsidRDefault="00B37598" w:rsidP="00E13C09">
      <w:pPr>
        <w:ind w:firstLine="709"/>
        <w:jc w:val="both"/>
      </w:pPr>
      <w:r w:rsidRPr="00E13C09">
        <w:t>Сведения для описания электронных изданий берутся с титульного экрана.</w:t>
      </w:r>
    </w:p>
    <w:p w14:paraId="4B5B5967" w14:textId="77777777" w:rsidR="00B37598" w:rsidRPr="00E13C09" w:rsidRDefault="00B37598" w:rsidP="00E13C09">
      <w:pPr>
        <w:ind w:firstLine="709"/>
        <w:jc w:val="both"/>
      </w:pPr>
      <w:r w:rsidRPr="00E13C09">
        <w:t>При описании электронных ресурсов необходимо указать обозначение вида ресурса: электронные данные (электрон</w:t>
      </w:r>
      <w:proofErr w:type="gramStart"/>
      <w:r w:rsidRPr="00E13C09">
        <w:t>.</w:t>
      </w:r>
      <w:proofErr w:type="gramEnd"/>
      <w:r w:rsidRPr="00E13C09">
        <w:t xml:space="preserve"> дан.).</w:t>
      </w:r>
    </w:p>
    <w:p w14:paraId="0A81B1D1" w14:textId="77777777" w:rsidR="00B37598" w:rsidRPr="00E13C09" w:rsidRDefault="00B37598" w:rsidP="00E13C09">
      <w:pPr>
        <w:ind w:firstLine="709"/>
        <w:jc w:val="both"/>
      </w:pPr>
      <w:r w:rsidRPr="00E13C09">
        <w:t>В примечании после слов режим доступа указывается электронный адрес ресурса.</w:t>
      </w:r>
    </w:p>
    <w:p w14:paraId="2C8F59E5" w14:textId="77777777" w:rsidR="00B37598" w:rsidRPr="00E13C09" w:rsidRDefault="00B37598" w:rsidP="00E13C09">
      <w:pPr>
        <w:ind w:firstLine="709"/>
        <w:jc w:val="both"/>
      </w:pPr>
      <w:r w:rsidRPr="00E13C09">
        <w:t>Схема библиографической записи ресурса Интернет:</w:t>
      </w:r>
    </w:p>
    <w:p w14:paraId="12787E29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>Заголовок (автор). Основное заглавие [Электронный ресурс</w:t>
      </w:r>
      <w:proofErr w:type="gramStart"/>
      <w:r w:rsidRPr="00E13C09">
        <w:t>] :</w:t>
      </w:r>
      <w:proofErr w:type="gramEnd"/>
      <w:r w:rsidRPr="00E13C09">
        <w:t xml:space="preserve"> сведения, относящиеся к заглавию / сведения об ответственности. - </w:t>
      </w:r>
      <w:proofErr w:type="gramStart"/>
      <w:r w:rsidRPr="00E13C09">
        <w:t>Сведения  об</w:t>
      </w:r>
      <w:proofErr w:type="gramEnd"/>
      <w:r w:rsidRPr="00E13C09">
        <w:t xml:space="preserve">  издании. - Обозначение вида ресурса. - Место </w:t>
      </w:r>
      <w:proofErr w:type="gramStart"/>
      <w:r w:rsidRPr="00E13C09">
        <w:t>издания :</w:t>
      </w:r>
      <w:proofErr w:type="gramEnd"/>
      <w:r w:rsidRPr="00E13C09">
        <w:t xml:space="preserve"> издатель,  дата издания. - (Основное заглавие серии). - Примечание (указать режим доступа).</w:t>
      </w:r>
    </w:p>
    <w:p w14:paraId="338CA7D0" w14:textId="77777777" w:rsidR="00B37598" w:rsidRPr="00E13C09" w:rsidRDefault="00B37598" w:rsidP="00E13C09">
      <w:pPr>
        <w:ind w:firstLine="709"/>
        <w:jc w:val="both"/>
      </w:pPr>
      <w:r w:rsidRPr="00E13C09">
        <w:t>Подстрочные библиографические ссылки используются во всех случаях цитирования, парафраз либо заимствования информации с указанием на источник. Подстрочными ссылками обязательно подтверждаются все факты, цифры и другие конкретные данные, приводимые в тексте.</w:t>
      </w:r>
    </w:p>
    <w:p w14:paraId="360EA3E4" w14:textId="77777777" w:rsidR="00B37598" w:rsidRPr="00E13C09" w:rsidRDefault="00B37598" w:rsidP="00E13C09">
      <w:pPr>
        <w:ind w:firstLine="709"/>
        <w:jc w:val="both"/>
      </w:pPr>
      <w:r w:rsidRPr="00E13C09">
        <w:t xml:space="preserve">Библиографические ссылки в виде подстрочных примечаний оформляются в соответствии с ГОСТ Р 7.0.5-2008. </w:t>
      </w:r>
    </w:p>
    <w:p w14:paraId="6AB226AF" w14:textId="77777777" w:rsidR="00B37598" w:rsidRPr="00E13C09" w:rsidRDefault="00B37598" w:rsidP="00E13C09">
      <w:pPr>
        <w:ind w:firstLine="709"/>
        <w:jc w:val="both"/>
      </w:pPr>
      <w:r w:rsidRPr="00E13C09">
        <w:t>Для связи ссылки и текста используется знак сноски, который оформляется как верхний индекс.</w:t>
      </w:r>
    </w:p>
    <w:p w14:paraId="4F830501" w14:textId="77777777" w:rsidR="00B37598" w:rsidRPr="00E13C09" w:rsidRDefault="00B37598" w:rsidP="00E13C09">
      <w:pPr>
        <w:ind w:firstLine="709"/>
        <w:jc w:val="both"/>
      </w:pPr>
      <w:r w:rsidRPr="00E13C09">
        <w:t xml:space="preserve">Ссылки нумеруются в сквозном порядке арабскими цифрами в пределах всей работы </w:t>
      </w:r>
      <w:proofErr w:type="gramStart"/>
      <w:r w:rsidRPr="00E13C09">
        <w:t>и  помещаются</w:t>
      </w:r>
      <w:proofErr w:type="gramEnd"/>
      <w:r w:rsidRPr="00E13C09">
        <w:t xml:space="preserve"> внизу страницы под отчеркивающей линией. </w:t>
      </w:r>
    </w:p>
    <w:p w14:paraId="7063D3BF" w14:textId="77777777" w:rsidR="00B37598" w:rsidRPr="00E13C09" w:rsidRDefault="00B37598" w:rsidP="00E13C09">
      <w:pPr>
        <w:ind w:firstLine="709"/>
        <w:jc w:val="both"/>
      </w:pPr>
      <w:r w:rsidRPr="00E13C09">
        <w:t xml:space="preserve">Подстрочные ссылки печатаются шрифтом Times New </w:t>
      </w:r>
      <w:proofErr w:type="spellStart"/>
      <w:r w:rsidRPr="00E13C09">
        <w:t>Roman</w:t>
      </w:r>
      <w:proofErr w:type="spellEnd"/>
      <w:r w:rsidRPr="00E13C09">
        <w:t xml:space="preserve"> № 10 через 1,0 межстрочный интервал. Разделяются ссылки пустой строкой.</w:t>
      </w:r>
    </w:p>
    <w:p w14:paraId="40BF452A" w14:textId="77777777" w:rsidR="00B37598" w:rsidRPr="00E13C09" w:rsidRDefault="00B37598" w:rsidP="00E13C09">
      <w:pPr>
        <w:ind w:firstLine="709"/>
        <w:jc w:val="both"/>
      </w:pPr>
      <w:r w:rsidRPr="00E13C09">
        <w:t>В повторных ссылках на одну работу автора (авторов) основное заглавие и следующие за ним повторяющиеся элементы опускают, пишут фамилию и инициалы автора (авторов), употребляя слова: "Указ. соч." и приводят номер страницы, на которую ссылаются.</w:t>
      </w:r>
    </w:p>
    <w:p w14:paraId="04CD42FD" w14:textId="77777777" w:rsidR="00B37598" w:rsidRPr="00E13C09" w:rsidRDefault="00B37598" w:rsidP="00E13C09">
      <w:pPr>
        <w:ind w:firstLine="709"/>
        <w:jc w:val="both"/>
      </w:pPr>
    </w:p>
    <w:p w14:paraId="518F9882" w14:textId="77777777" w:rsidR="00B37598" w:rsidRPr="00E13C09" w:rsidRDefault="00B37598" w:rsidP="00E13C09">
      <w:pPr>
        <w:ind w:firstLine="709"/>
        <w:jc w:val="both"/>
      </w:pPr>
      <w:r w:rsidRPr="00E13C09">
        <w:t>В ссылке на электронный источник помимо основного заглавия, обозначения [Электронный ресурс] и электронного адреса (режима доступа) обязательно должна быть указана дата обращения.</w:t>
      </w:r>
    </w:p>
    <w:p w14:paraId="0CDAA0B3" w14:textId="77777777" w:rsidR="00B37598" w:rsidRPr="00E13C09" w:rsidRDefault="00B37598" w:rsidP="00E13C09">
      <w:pPr>
        <w:ind w:firstLine="709"/>
        <w:jc w:val="center"/>
      </w:pPr>
      <w:r w:rsidRPr="00E13C09">
        <w:t>Требования к оформлению Приложений</w:t>
      </w:r>
    </w:p>
    <w:p w14:paraId="3A53B4F7" w14:textId="77777777" w:rsidR="00B37598" w:rsidRPr="00E13C09" w:rsidRDefault="00B37598" w:rsidP="00E13C09">
      <w:pPr>
        <w:ind w:firstLine="709"/>
        <w:jc w:val="both"/>
      </w:pPr>
      <w:r w:rsidRPr="00E13C09">
        <w:t>Приложения к выпускной квалификационной работе магистра должны быть расположены в логической последовательности после завершения списка использованных источников и литературы.</w:t>
      </w:r>
    </w:p>
    <w:p w14:paraId="38523B93" w14:textId="77777777" w:rsidR="00B37598" w:rsidRPr="00E13C09" w:rsidRDefault="00B37598" w:rsidP="00E13C09">
      <w:pPr>
        <w:ind w:firstLine="709"/>
        <w:jc w:val="both"/>
      </w:pPr>
      <w:r w:rsidRPr="00E13C09">
        <w:t xml:space="preserve">В тексте работы на все приложения должны быть даны ссылки в порядке их упоминания, а сами приложения приводятся в той последовательности, в которой </w:t>
      </w:r>
      <w:proofErr w:type="gramStart"/>
      <w:r w:rsidRPr="00E13C09">
        <w:t>они  упоминаются</w:t>
      </w:r>
      <w:proofErr w:type="gramEnd"/>
      <w:r w:rsidRPr="00E13C09">
        <w:t xml:space="preserve"> в тексте.</w:t>
      </w:r>
    </w:p>
    <w:p w14:paraId="45C45A0F" w14:textId="77777777" w:rsidR="00B37598" w:rsidRPr="00E13C09" w:rsidRDefault="00B37598" w:rsidP="00E13C09">
      <w:pPr>
        <w:ind w:firstLine="709"/>
        <w:jc w:val="both"/>
      </w:pPr>
      <w:r w:rsidRPr="00E13C09">
        <w:t>Каждое приложение начинается с нового листа.</w:t>
      </w:r>
    </w:p>
    <w:p w14:paraId="18BFBB42" w14:textId="77777777" w:rsidR="00B37598" w:rsidRPr="00E13C09" w:rsidRDefault="00B37598" w:rsidP="00E13C09">
      <w:pPr>
        <w:ind w:firstLine="709"/>
        <w:jc w:val="both"/>
      </w:pPr>
      <w:r w:rsidRPr="00E13C09">
        <w:t>В правом верхнем углу листа пишется слово "Приложение" и указывается его номер, обозначенный арабской цифрой (без знака № и точки в конце), например: Приложение 8</w:t>
      </w:r>
    </w:p>
    <w:p w14:paraId="0E7F833C" w14:textId="77777777" w:rsidR="00B37598" w:rsidRPr="00E13C09" w:rsidRDefault="00B37598" w:rsidP="00E13C09">
      <w:pPr>
        <w:ind w:firstLine="709"/>
        <w:jc w:val="both"/>
      </w:pPr>
      <w:r w:rsidRPr="00E13C09">
        <w:t xml:space="preserve">Каждое приложение должно иметь название, которое приводится на следующей строчке без знаков препинания и выравнивается по центру страницы, а под ним - само приложение. Между названием приложения и самим приложением оставляется пустая строка. </w:t>
      </w:r>
    </w:p>
    <w:p w14:paraId="4CDA475F" w14:textId="77777777" w:rsidR="00B37598" w:rsidRPr="00E13C09" w:rsidRDefault="00B37598" w:rsidP="00E13C09">
      <w:pPr>
        <w:ind w:firstLine="709"/>
        <w:jc w:val="both"/>
      </w:pPr>
      <w:r w:rsidRPr="00E13C09">
        <w:t xml:space="preserve">Текст приложений должен быть четким и актуализированным, что определяет оценку качества их оформления. </w:t>
      </w:r>
    </w:p>
    <w:p w14:paraId="6CF0F8A7" w14:textId="77777777" w:rsidR="00B37598" w:rsidRPr="00E13C09" w:rsidRDefault="00B37598" w:rsidP="00E13C09">
      <w:pPr>
        <w:ind w:firstLine="709"/>
        <w:jc w:val="center"/>
      </w:pPr>
      <w:r w:rsidRPr="00E13C09">
        <w:t>Требования к оформлению материалов презентации</w:t>
      </w:r>
    </w:p>
    <w:p w14:paraId="73800325" w14:textId="77777777" w:rsidR="00B37598" w:rsidRPr="00E13C09" w:rsidRDefault="00B37598" w:rsidP="00E13C09">
      <w:pPr>
        <w:ind w:firstLine="709"/>
        <w:jc w:val="both"/>
      </w:pPr>
      <w:r w:rsidRPr="00E13C09">
        <w:t xml:space="preserve">Презентация выпускной квалификационной работы магистра должна включать слайды, раскрывающие содержание доклада </w:t>
      </w:r>
      <w:proofErr w:type="gramStart"/>
      <w:r w:rsidRPr="00E13C09">
        <w:t>по  работе</w:t>
      </w:r>
      <w:proofErr w:type="gramEnd"/>
      <w:r w:rsidRPr="00E13C09">
        <w:t>:</w:t>
      </w:r>
    </w:p>
    <w:p w14:paraId="1105929D" w14:textId="77777777" w:rsidR="00B37598" w:rsidRPr="00E13C09" w:rsidRDefault="00B37598" w:rsidP="00E13C09">
      <w:pPr>
        <w:ind w:firstLine="709"/>
        <w:jc w:val="both"/>
      </w:pPr>
      <w:proofErr w:type="gramStart"/>
      <w:r w:rsidRPr="00E13C09">
        <w:t>тему  работы</w:t>
      </w:r>
      <w:proofErr w:type="gramEnd"/>
      <w:r w:rsidRPr="00E13C09">
        <w:t xml:space="preserve"> и ее формат, фамилию, имя, отчество автора ВКРМ и научного руководителя;</w:t>
      </w:r>
    </w:p>
    <w:p w14:paraId="1DD6415E" w14:textId="77777777" w:rsidR="00B37598" w:rsidRPr="00E13C09" w:rsidRDefault="00B37598" w:rsidP="00E13C09">
      <w:pPr>
        <w:ind w:firstLine="709"/>
        <w:jc w:val="both"/>
      </w:pPr>
      <w:r w:rsidRPr="00E13C09">
        <w:t xml:space="preserve"> формулировку проблемы (актуальность исследования);</w:t>
      </w:r>
    </w:p>
    <w:p w14:paraId="3F966CB2" w14:textId="77777777" w:rsidR="00B37598" w:rsidRPr="00E13C09" w:rsidRDefault="00B37598" w:rsidP="00E13C09">
      <w:pPr>
        <w:ind w:firstLine="709"/>
        <w:jc w:val="both"/>
      </w:pPr>
      <w:r w:rsidRPr="00E13C09">
        <w:t xml:space="preserve"> характеристику объекта исследования (если необходимо);</w:t>
      </w:r>
    </w:p>
    <w:p w14:paraId="08D4AF53" w14:textId="77777777" w:rsidR="00B37598" w:rsidRPr="00E13C09" w:rsidRDefault="00B37598" w:rsidP="00E13C09">
      <w:pPr>
        <w:ind w:firstLine="709"/>
        <w:jc w:val="both"/>
      </w:pPr>
      <w:r w:rsidRPr="00E13C09">
        <w:t xml:space="preserve"> основные результаты исследования.</w:t>
      </w:r>
    </w:p>
    <w:p w14:paraId="6256C1A4" w14:textId="77777777" w:rsidR="00B37598" w:rsidRPr="00E13C09" w:rsidRDefault="00B37598" w:rsidP="00E13C09">
      <w:pPr>
        <w:ind w:firstLine="709"/>
        <w:jc w:val="both"/>
      </w:pPr>
      <w:r w:rsidRPr="00E13C09">
        <w:t>Объем презентации - не более 10 слайдов, включая первый.</w:t>
      </w:r>
    </w:p>
    <w:p w14:paraId="354F9D26" w14:textId="77777777" w:rsidR="00B37598" w:rsidRPr="00E13C09" w:rsidRDefault="00B37598" w:rsidP="00E13C09">
      <w:pPr>
        <w:ind w:firstLine="709"/>
        <w:jc w:val="center"/>
      </w:pPr>
      <w:r w:rsidRPr="00E13C09">
        <w:t>Требования к оформлению ВКР в электронном виде</w:t>
      </w:r>
    </w:p>
    <w:p w14:paraId="4A4C9C36" w14:textId="77777777" w:rsidR="00B37598" w:rsidRPr="00E13C09" w:rsidRDefault="00B37598" w:rsidP="00E13C09">
      <w:pPr>
        <w:ind w:firstLine="709"/>
        <w:jc w:val="both"/>
      </w:pPr>
      <w:r w:rsidRPr="00E13C09">
        <w:lastRenderedPageBreak/>
        <w:t>Не позднее чем за 2 (два) календарных дня до дня защиты выпускной квалификационной работы магистра в государственную экзаменационную комиссию передается:</w:t>
      </w:r>
    </w:p>
    <w:p w14:paraId="7811A28C" w14:textId="77777777" w:rsidR="00B37598" w:rsidRPr="00E13C09" w:rsidRDefault="00B37598" w:rsidP="00E13C09">
      <w:pPr>
        <w:ind w:firstLine="709"/>
        <w:jc w:val="both"/>
      </w:pPr>
      <w:r w:rsidRPr="00E13C09">
        <w:t xml:space="preserve">1) ВКРМ, переплетенная в соответствии с установленными требованиями </w:t>
      </w:r>
    </w:p>
    <w:p w14:paraId="5795DA61" w14:textId="77777777" w:rsidR="00B37598" w:rsidRPr="00E13C09" w:rsidRDefault="00B37598" w:rsidP="00E13C09">
      <w:pPr>
        <w:ind w:firstLine="709"/>
        <w:jc w:val="both"/>
      </w:pPr>
      <w:r w:rsidRPr="00E13C09">
        <w:t xml:space="preserve">2) ВКРМ в электронном виде вместе со слайдами презентации  </w:t>
      </w:r>
    </w:p>
    <w:p w14:paraId="2AE7AF74" w14:textId="77777777" w:rsidR="00B37598" w:rsidRPr="00E13C09" w:rsidRDefault="00B37598" w:rsidP="00E13C09">
      <w:pPr>
        <w:ind w:firstLine="709"/>
        <w:jc w:val="both"/>
      </w:pPr>
      <w:r w:rsidRPr="00E13C09">
        <w:t xml:space="preserve">3) отзыв научного руководителя (с копией) </w:t>
      </w:r>
    </w:p>
    <w:p w14:paraId="1542C46B" w14:textId="77777777" w:rsidR="00B37598" w:rsidRPr="00E13C09" w:rsidRDefault="00B37598" w:rsidP="00E13C09">
      <w:pPr>
        <w:ind w:firstLine="709"/>
        <w:jc w:val="both"/>
      </w:pPr>
      <w:r w:rsidRPr="00E13C09">
        <w:t xml:space="preserve">4) рецензию (рецензии) оппонента (рецензентов) (с копиями) </w:t>
      </w:r>
    </w:p>
    <w:p w14:paraId="3D75F717" w14:textId="77777777" w:rsidR="00B37598" w:rsidRPr="00E13C09" w:rsidRDefault="00B37598" w:rsidP="00E13C09">
      <w:pPr>
        <w:ind w:firstLine="709"/>
        <w:jc w:val="both"/>
      </w:pPr>
      <w:r w:rsidRPr="00E13C09">
        <w:t xml:space="preserve">5) заключение об экспертизе текста ВКРМ по программе "Антиплагиат" Объем оригинальности текста должен составлять не менее 75% от общего объема работы, исключая титульный лист, список источников и литературы. </w:t>
      </w:r>
    </w:p>
    <w:p w14:paraId="71950C5D" w14:textId="77777777" w:rsidR="00B37598" w:rsidRPr="00E13C09" w:rsidRDefault="00B37598" w:rsidP="00E13C09">
      <w:pPr>
        <w:ind w:firstLine="709"/>
        <w:jc w:val="both"/>
      </w:pPr>
      <w:r w:rsidRPr="00E13C09">
        <w:t xml:space="preserve">Для текста </w:t>
      </w:r>
      <w:proofErr w:type="gramStart"/>
      <w:r w:rsidRPr="00E13C09">
        <w:t>ВКРМ  -</w:t>
      </w:r>
      <w:proofErr w:type="gramEnd"/>
      <w:r w:rsidRPr="00E13C09">
        <w:t xml:space="preserve"> формат расширения (.</w:t>
      </w:r>
      <w:proofErr w:type="spellStart"/>
      <w:r w:rsidRPr="00E13C09">
        <w:t>doc</w:t>
      </w:r>
      <w:proofErr w:type="spellEnd"/>
      <w:r w:rsidRPr="00E13C09">
        <w:t>), для слайдов - формат (.</w:t>
      </w:r>
      <w:proofErr w:type="spellStart"/>
      <w:r w:rsidRPr="00E13C09">
        <w:t>ppt</w:t>
      </w:r>
      <w:proofErr w:type="spellEnd"/>
      <w:r w:rsidRPr="00E13C09">
        <w:t xml:space="preserve">). </w:t>
      </w:r>
    </w:p>
    <w:p w14:paraId="7E0831E9" w14:textId="77777777" w:rsidR="00B37598" w:rsidRPr="00E13C09" w:rsidRDefault="00B37598" w:rsidP="00E13C09">
      <w:pPr>
        <w:ind w:firstLine="709"/>
        <w:jc w:val="both"/>
      </w:pPr>
      <w:r w:rsidRPr="00E13C09">
        <w:t>Название файла должно отражать его содержание:</w:t>
      </w:r>
    </w:p>
    <w:p w14:paraId="1B6FA7AA" w14:textId="77777777" w:rsidR="00B37598" w:rsidRPr="00E13C09" w:rsidRDefault="00B37598" w:rsidP="00E13C09">
      <w:pPr>
        <w:ind w:firstLine="709"/>
        <w:jc w:val="both"/>
      </w:pPr>
      <w:r w:rsidRPr="00E13C09">
        <w:t xml:space="preserve">- для текста ВКРМ оно состоит из названия </w:t>
      </w:r>
      <w:proofErr w:type="gramStart"/>
      <w:r w:rsidRPr="00E13C09">
        <w:t>темы  работы</w:t>
      </w:r>
      <w:proofErr w:type="gramEnd"/>
      <w:r w:rsidRPr="00E13C09">
        <w:t xml:space="preserve"> и фамилии ее автора;</w:t>
      </w:r>
    </w:p>
    <w:p w14:paraId="257FED84" w14:textId="77777777" w:rsidR="00B37598" w:rsidRPr="00E13C09" w:rsidRDefault="00B37598" w:rsidP="00E13C09">
      <w:pPr>
        <w:ind w:firstLine="709"/>
        <w:jc w:val="both"/>
      </w:pPr>
      <w:r w:rsidRPr="00E13C09">
        <w:t xml:space="preserve">- для презентации: после темы работы в скобках указывается ((презентация)). </w:t>
      </w:r>
    </w:p>
    <w:p w14:paraId="37C7A2BE" w14:textId="77777777" w:rsidR="00B37598" w:rsidRPr="00E13C09" w:rsidRDefault="00B37598" w:rsidP="00E13C09">
      <w:pPr>
        <w:ind w:firstLine="709"/>
        <w:jc w:val="both"/>
      </w:pPr>
      <w:r w:rsidRPr="00E13C09">
        <w:t xml:space="preserve">Файлы записываются на CD - диск. </w:t>
      </w:r>
    </w:p>
    <w:p w14:paraId="00BB18F0" w14:textId="77777777" w:rsidR="00B37598" w:rsidRPr="00E13C09" w:rsidRDefault="00B37598" w:rsidP="00E13C09">
      <w:pPr>
        <w:ind w:firstLine="709"/>
        <w:jc w:val="both"/>
      </w:pPr>
      <w:r w:rsidRPr="00E13C09">
        <w:t>Текст ВКРМ представляется на электронном носителе в формате RTF текстового редактора Microsoft Word. Отзыв, рецензия, справка - в формате PDF.</w:t>
      </w:r>
    </w:p>
    <w:p w14:paraId="24B84E5C" w14:textId="77777777" w:rsidR="00B37598" w:rsidRPr="00E13C09" w:rsidRDefault="00B37598" w:rsidP="00E13C09">
      <w:pPr>
        <w:ind w:firstLine="709"/>
        <w:jc w:val="both"/>
      </w:pPr>
      <w:r w:rsidRPr="00E13C09">
        <w:t>CD-диск должен содержать внешнюю маркировку в виде наклейки или надписи перманентным маркером с указанием</w:t>
      </w:r>
    </w:p>
    <w:p w14:paraId="4DA2E87A" w14:textId="77777777" w:rsidR="00B37598" w:rsidRPr="00E13C09" w:rsidRDefault="00B37598" w:rsidP="00E13C09">
      <w:pPr>
        <w:ind w:firstLine="709"/>
        <w:jc w:val="both"/>
      </w:pPr>
      <w:r w:rsidRPr="00E13C09">
        <w:t>- фамилии и инициалов студента;</w:t>
      </w:r>
    </w:p>
    <w:p w14:paraId="7DBD797B" w14:textId="77777777" w:rsidR="00B37598" w:rsidRPr="00E13C09" w:rsidRDefault="00B37598" w:rsidP="00E13C09">
      <w:pPr>
        <w:ind w:firstLine="709"/>
        <w:jc w:val="both"/>
      </w:pPr>
      <w:r w:rsidRPr="00E13C09">
        <w:t>- наименования факультета (экономический);</w:t>
      </w:r>
    </w:p>
    <w:p w14:paraId="68EA4E14" w14:textId="77777777" w:rsidR="00B37598" w:rsidRPr="00E13C09" w:rsidRDefault="00B37598" w:rsidP="00E13C09">
      <w:pPr>
        <w:ind w:firstLine="709"/>
        <w:jc w:val="both"/>
      </w:pPr>
      <w:r w:rsidRPr="00E13C09">
        <w:t>- кода направления подготовки (38.04.01 - Экономика)</w:t>
      </w:r>
    </w:p>
    <w:p w14:paraId="7FC252C4" w14:textId="77777777" w:rsidR="00B37598" w:rsidRPr="00E13C09" w:rsidRDefault="00B37598" w:rsidP="00E13C09">
      <w:pPr>
        <w:ind w:firstLine="709"/>
        <w:jc w:val="both"/>
      </w:pPr>
      <w:r w:rsidRPr="00E13C09">
        <w:t xml:space="preserve">- наименования магистерской программы </w:t>
      </w:r>
    </w:p>
    <w:p w14:paraId="5CEE32EB" w14:textId="77777777" w:rsidR="00B37598" w:rsidRPr="00E13C09" w:rsidRDefault="00B37598" w:rsidP="00E13C09">
      <w:pPr>
        <w:ind w:firstLine="709"/>
        <w:jc w:val="both"/>
      </w:pPr>
      <w:r w:rsidRPr="00E13C09">
        <w:t>- год защиты.</w:t>
      </w:r>
    </w:p>
    <w:p w14:paraId="39245C2E" w14:textId="77777777" w:rsidR="00B37598" w:rsidRPr="00E13C09" w:rsidRDefault="00B37598" w:rsidP="00E13C09">
      <w:pPr>
        <w:ind w:firstLine="709"/>
        <w:jc w:val="both"/>
      </w:pPr>
      <w:r w:rsidRPr="00E13C09">
        <w:t>Тексты выпускных квалификационных работ магистров размещаются в электронно-библиотечной системе РГГУ.</w:t>
      </w:r>
    </w:p>
    <w:p w14:paraId="42F11F63" w14:textId="77777777" w:rsidR="00B37598" w:rsidRPr="00E13C09" w:rsidRDefault="00B37598" w:rsidP="00E13C09">
      <w:pPr>
        <w:ind w:firstLine="709"/>
        <w:jc w:val="both"/>
      </w:pPr>
    </w:p>
    <w:p w14:paraId="374DE82A" w14:textId="77777777" w:rsidR="00B37598" w:rsidRPr="00E13C09" w:rsidRDefault="00B37598" w:rsidP="00E13C09">
      <w:pPr>
        <w:pStyle w:val="Default"/>
        <w:ind w:firstLine="709"/>
        <w:jc w:val="center"/>
        <w:rPr>
          <w:b/>
        </w:rPr>
      </w:pPr>
      <w:r w:rsidRPr="00E13C09">
        <w:rPr>
          <w:b/>
        </w:rPr>
        <w:t>3.2. Фонд оценочных средств</w:t>
      </w:r>
    </w:p>
    <w:p w14:paraId="42D06CDF" w14:textId="77777777" w:rsidR="00B37598" w:rsidRDefault="00B37598" w:rsidP="00E13C09">
      <w:pPr>
        <w:pStyle w:val="Default"/>
        <w:tabs>
          <w:tab w:val="left" w:pos="1440"/>
        </w:tabs>
        <w:ind w:firstLine="709"/>
        <w:jc w:val="both"/>
      </w:pPr>
      <w:r w:rsidRPr="00E13C09">
        <w:t>3.2.1 Перечень компетенций, которыми должны овладеть обучающиеся в результате освоения ОП ВО, контролируемые в ходе подготовки и защиты ВКРМ.</w:t>
      </w:r>
    </w:p>
    <w:p w14:paraId="50ED8A24" w14:textId="77777777" w:rsidR="00B37598" w:rsidRPr="00E13C09" w:rsidRDefault="00B37598" w:rsidP="00E13C09">
      <w:pPr>
        <w:pStyle w:val="Default"/>
        <w:tabs>
          <w:tab w:val="left" w:pos="1440"/>
        </w:tabs>
        <w:ind w:firstLine="709"/>
        <w:jc w:val="both"/>
      </w:pPr>
    </w:p>
    <w:tbl>
      <w:tblPr>
        <w:tblW w:w="93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1800"/>
        <w:gridCol w:w="7504"/>
      </w:tblGrid>
      <w:tr w:rsidR="00B37598" w:rsidRPr="000153AC" w14:paraId="6F3A886D" w14:textId="77777777" w:rsidTr="000153AC">
        <w:trPr>
          <w:trHeight w:val="367"/>
          <w:tblHeader/>
          <w:jc w:val="center"/>
        </w:trPr>
        <w:tc>
          <w:tcPr>
            <w:tcW w:w="1800" w:type="dxa"/>
          </w:tcPr>
          <w:p w14:paraId="43D96CD5" w14:textId="77777777" w:rsidR="00B37598" w:rsidRPr="000153AC" w:rsidRDefault="00B37598" w:rsidP="000153AC">
            <w:pPr>
              <w:ind w:right="113"/>
              <w:jc w:val="center"/>
              <w:rPr>
                <w:bCs/>
                <w:iCs/>
                <w:color w:val="000000"/>
              </w:rPr>
            </w:pPr>
            <w:r w:rsidRPr="000153AC">
              <w:rPr>
                <w:bCs/>
                <w:iCs/>
                <w:color w:val="000000"/>
              </w:rPr>
              <w:t>Коды</w:t>
            </w:r>
          </w:p>
          <w:p w14:paraId="0730F47C" w14:textId="77777777" w:rsidR="00B37598" w:rsidRPr="000153AC" w:rsidRDefault="00B37598" w:rsidP="000153AC">
            <w:pPr>
              <w:ind w:right="113"/>
              <w:jc w:val="center"/>
            </w:pPr>
            <w:r w:rsidRPr="000153AC">
              <w:rPr>
                <w:bCs/>
                <w:iCs/>
                <w:color w:val="000000"/>
              </w:rPr>
              <w:t>компетенций</w:t>
            </w:r>
          </w:p>
        </w:tc>
        <w:tc>
          <w:tcPr>
            <w:tcW w:w="7504" w:type="dxa"/>
            <w:tcBorders>
              <w:left w:val="single" w:sz="8" w:space="0" w:color="auto"/>
              <w:right w:val="single" w:sz="8" w:space="0" w:color="auto"/>
            </w:tcBorders>
          </w:tcPr>
          <w:p w14:paraId="7C1FE8FF" w14:textId="77777777" w:rsidR="00B37598" w:rsidRPr="000153AC" w:rsidRDefault="00B37598" w:rsidP="000153AC">
            <w:pPr>
              <w:autoSpaceDE w:val="0"/>
              <w:ind w:right="113"/>
              <w:jc w:val="center"/>
              <w:rPr>
                <w:bCs/>
                <w:iCs/>
                <w:color w:val="000000"/>
                <w:lang w:eastAsia="ko-KR"/>
              </w:rPr>
            </w:pPr>
            <w:r w:rsidRPr="000153AC">
              <w:rPr>
                <w:bCs/>
                <w:iCs/>
                <w:color w:val="000000"/>
                <w:lang w:eastAsia="ko-KR"/>
              </w:rPr>
              <w:t>Содержание компетенций</w:t>
            </w:r>
          </w:p>
        </w:tc>
      </w:tr>
      <w:tr w:rsidR="00B37598" w:rsidRPr="000153AC" w14:paraId="69101183" w14:textId="77777777" w:rsidTr="000153AC">
        <w:trPr>
          <w:trHeight w:val="367"/>
          <w:jc w:val="center"/>
        </w:trPr>
        <w:tc>
          <w:tcPr>
            <w:tcW w:w="1800" w:type="dxa"/>
          </w:tcPr>
          <w:p w14:paraId="3390BF4D" w14:textId="77777777" w:rsidR="00B37598" w:rsidRPr="000153AC" w:rsidRDefault="00B37598" w:rsidP="000153AC">
            <w:pPr>
              <w:ind w:right="113"/>
              <w:jc w:val="center"/>
              <w:rPr>
                <w:bCs/>
                <w:iCs/>
                <w:color w:val="000000"/>
              </w:rPr>
            </w:pPr>
            <w:r w:rsidRPr="000153AC">
              <w:rPr>
                <w:bCs/>
                <w:iCs/>
                <w:color w:val="000000"/>
              </w:rPr>
              <w:t>1</w:t>
            </w:r>
          </w:p>
        </w:tc>
        <w:tc>
          <w:tcPr>
            <w:tcW w:w="7504" w:type="dxa"/>
            <w:tcBorders>
              <w:left w:val="single" w:sz="8" w:space="0" w:color="auto"/>
              <w:right w:val="single" w:sz="8" w:space="0" w:color="auto"/>
            </w:tcBorders>
          </w:tcPr>
          <w:p w14:paraId="5307B0A2" w14:textId="77777777" w:rsidR="00B37598" w:rsidRPr="000153AC" w:rsidRDefault="00B37598" w:rsidP="000153AC">
            <w:pPr>
              <w:autoSpaceDE w:val="0"/>
              <w:ind w:right="113"/>
              <w:jc w:val="center"/>
              <w:rPr>
                <w:bCs/>
                <w:iCs/>
                <w:color w:val="000000"/>
                <w:lang w:eastAsia="ko-KR"/>
              </w:rPr>
            </w:pPr>
            <w:r w:rsidRPr="000153AC">
              <w:rPr>
                <w:bCs/>
                <w:iCs/>
                <w:color w:val="000000"/>
                <w:lang w:eastAsia="ko-KR"/>
              </w:rPr>
              <w:t>2</w:t>
            </w:r>
          </w:p>
        </w:tc>
      </w:tr>
      <w:tr w:rsidR="003A6593" w:rsidRPr="000153AC" w14:paraId="22B2494A" w14:textId="77777777" w:rsidTr="000153AC">
        <w:trPr>
          <w:trHeight w:val="367"/>
          <w:jc w:val="center"/>
        </w:trPr>
        <w:tc>
          <w:tcPr>
            <w:tcW w:w="1800" w:type="dxa"/>
          </w:tcPr>
          <w:p w14:paraId="287CC68D" w14:textId="77777777" w:rsidR="003A6593" w:rsidRPr="003A6593" w:rsidRDefault="003A6593" w:rsidP="003A6593">
            <w:pPr>
              <w:ind w:right="113"/>
              <w:jc w:val="both"/>
            </w:pPr>
            <w:r>
              <w:t>ОПК – 2</w:t>
            </w:r>
          </w:p>
        </w:tc>
        <w:tc>
          <w:tcPr>
            <w:tcW w:w="7504" w:type="dxa"/>
            <w:tcBorders>
              <w:left w:val="single" w:sz="8" w:space="0" w:color="auto"/>
              <w:right w:val="single" w:sz="8" w:space="0" w:color="auto"/>
            </w:tcBorders>
          </w:tcPr>
          <w:p w14:paraId="55D9E1A5" w14:textId="77777777" w:rsidR="003A6593" w:rsidRPr="000153AC" w:rsidRDefault="00DB0188" w:rsidP="003A6593">
            <w:pPr>
              <w:ind w:right="113"/>
              <w:jc w:val="both"/>
              <w:rPr>
                <w:color w:val="F79646"/>
                <w:lang w:eastAsia="ko-KR"/>
              </w:rPr>
            </w:pPr>
            <w:r w:rsidRPr="00DB0188"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3A6593" w:rsidRPr="000153AC" w14:paraId="7DCDBB3A" w14:textId="77777777" w:rsidTr="000153AC">
        <w:trPr>
          <w:trHeight w:val="367"/>
          <w:jc w:val="center"/>
        </w:trPr>
        <w:tc>
          <w:tcPr>
            <w:tcW w:w="1800" w:type="dxa"/>
          </w:tcPr>
          <w:p w14:paraId="2CB26743" w14:textId="77777777" w:rsidR="003A6593" w:rsidRPr="003A6593" w:rsidRDefault="003A6593" w:rsidP="003A6593">
            <w:pPr>
              <w:ind w:right="113"/>
            </w:pPr>
            <w:r>
              <w:t>ОПК - 4</w:t>
            </w:r>
          </w:p>
        </w:tc>
        <w:tc>
          <w:tcPr>
            <w:tcW w:w="7504" w:type="dxa"/>
            <w:tcBorders>
              <w:left w:val="single" w:sz="8" w:space="0" w:color="auto"/>
              <w:right w:val="single" w:sz="8" w:space="0" w:color="auto"/>
            </w:tcBorders>
          </w:tcPr>
          <w:p w14:paraId="533044D7" w14:textId="77777777" w:rsidR="003A6593" w:rsidRPr="000153AC" w:rsidRDefault="00DB0188" w:rsidP="003A6593">
            <w:pPr>
              <w:ind w:right="113"/>
              <w:jc w:val="both"/>
              <w:rPr>
                <w:lang w:eastAsia="ko-KR"/>
              </w:rPr>
            </w:pPr>
            <w:r w:rsidRPr="00DB0188">
              <w:rPr>
                <w:lang w:eastAsia="ko-KR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</w:t>
            </w:r>
          </w:p>
        </w:tc>
      </w:tr>
      <w:tr w:rsidR="003A6593" w:rsidRPr="000153AC" w14:paraId="34AF3C34" w14:textId="77777777" w:rsidTr="000153AC">
        <w:trPr>
          <w:trHeight w:val="367"/>
          <w:jc w:val="center"/>
        </w:trPr>
        <w:tc>
          <w:tcPr>
            <w:tcW w:w="1800" w:type="dxa"/>
          </w:tcPr>
          <w:p w14:paraId="58949914" w14:textId="77777777" w:rsidR="003A6593" w:rsidRPr="000153AC" w:rsidRDefault="003A6593" w:rsidP="003A6593">
            <w:pPr>
              <w:ind w:right="113"/>
              <w:rPr>
                <w:bCs/>
                <w:iCs/>
                <w:color w:val="000000"/>
              </w:rPr>
            </w:pPr>
            <w:r w:rsidRPr="000153AC">
              <w:rPr>
                <w:bCs/>
                <w:iCs/>
                <w:color w:val="000000"/>
              </w:rPr>
              <w:t>ПК - 1</w:t>
            </w:r>
          </w:p>
        </w:tc>
        <w:tc>
          <w:tcPr>
            <w:tcW w:w="7504" w:type="dxa"/>
            <w:tcBorders>
              <w:left w:val="single" w:sz="8" w:space="0" w:color="auto"/>
              <w:right w:val="single" w:sz="8" w:space="0" w:color="auto"/>
            </w:tcBorders>
          </w:tcPr>
          <w:p w14:paraId="57C17B97" w14:textId="77777777" w:rsidR="003A6593" w:rsidRPr="000153AC" w:rsidRDefault="00DB0188" w:rsidP="003A6593">
            <w:pPr>
              <w:autoSpaceDE w:val="0"/>
              <w:ind w:right="113"/>
              <w:jc w:val="both"/>
              <w:rPr>
                <w:bCs/>
                <w:iCs/>
                <w:color w:val="000000"/>
                <w:lang w:eastAsia="ko-KR"/>
              </w:rPr>
            </w:pPr>
            <w:r w:rsidRPr="00DB0188">
              <w:rPr>
                <w:bCs/>
                <w:iCs/>
                <w:color w:val="000000"/>
                <w:lang w:eastAsia="ko-KR"/>
              </w:rPr>
              <w:t>Способен оформлять результаты бизнес-анализа в соответствии с выбранными подходами</w:t>
            </w:r>
          </w:p>
        </w:tc>
      </w:tr>
      <w:tr w:rsidR="003A6593" w:rsidRPr="000153AC" w14:paraId="1A837E2A" w14:textId="77777777" w:rsidTr="000153AC">
        <w:trPr>
          <w:trHeight w:val="367"/>
          <w:jc w:val="center"/>
        </w:trPr>
        <w:tc>
          <w:tcPr>
            <w:tcW w:w="1800" w:type="dxa"/>
          </w:tcPr>
          <w:p w14:paraId="41A56365" w14:textId="77777777" w:rsidR="003A6593" w:rsidRPr="000153AC" w:rsidRDefault="003A6593" w:rsidP="003A6593">
            <w:pPr>
              <w:ind w:right="11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ПК – 2</w:t>
            </w:r>
          </w:p>
        </w:tc>
        <w:tc>
          <w:tcPr>
            <w:tcW w:w="7504" w:type="dxa"/>
            <w:tcBorders>
              <w:left w:val="single" w:sz="8" w:space="0" w:color="auto"/>
              <w:right w:val="single" w:sz="8" w:space="0" w:color="auto"/>
            </w:tcBorders>
          </w:tcPr>
          <w:p w14:paraId="00E2DEA1" w14:textId="77777777" w:rsidR="003A6593" w:rsidRPr="000153AC" w:rsidRDefault="00DB0188" w:rsidP="003A6593">
            <w:pPr>
              <w:autoSpaceDE w:val="0"/>
              <w:ind w:right="113"/>
              <w:jc w:val="both"/>
              <w:rPr>
                <w:bCs/>
                <w:iCs/>
                <w:color w:val="000000"/>
                <w:lang w:eastAsia="ko-KR"/>
              </w:rPr>
            </w:pPr>
            <w:r w:rsidRPr="00DB0188">
              <w:rPr>
                <w:bCs/>
                <w:iCs/>
                <w:color w:val="000000"/>
                <w:lang w:eastAsia="ko-KR"/>
              </w:rPr>
              <w:t>Способен применять информационные технологии в объеме, необходимом для целей бизнес-анализа</w:t>
            </w:r>
          </w:p>
        </w:tc>
      </w:tr>
      <w:tr w:rsidR="003A6593" w:rsidRPr="000153AC" w14:paraId="67075CF7" w14:textId="77777777" w:rsidTr="000153AC">
        <w:trPr>
          <w:trHeight w:val="367"/>
          <w:jc w:val="center"/>
        </w:trPr>
        <w:tc>
          <w:tcPr>
            <w:tcW w:w="1800" w:type="dxa"/>
          </w:tcPr>
          <w:p w14:paraId="418BC329" w14:textId="77777777" w:rsidR="003A6593" w:rsidRDefault="003A6593" w:rsidP="003A6593">
            <w:pPr>
              <w:ind w:right="11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ПК – 3</w:t>
            </w:r>
          </w:p>
        </w:tc>
        <w:tc>
          <w:tcPr>
            <w:tcW w:w="7504" w:type="dxa"/>
            <w:tcBorders>
              <w:left w:val="single" w:sz="8" w:space="0" w:color="auto"/>
              <w:right w:val="single" w:sz="8" w:space="0" w:color="auto"/>
            </w:tcBorders>
          </w:tcPr>
          <w:p w14:paraId="29CAE030" w14:textId="77777777" w:rsidR="003A6593" w:rsidRPr="000153AC" w:rsidRDefault="00DB0188" w:rsidP="003A6593">
            <w:pPr>
              <w:autoSpaceDE w:val="0"/>
              <w:ind w:right="113"/>
              <w:jc w:val="both"/>
              <w:rPr>
                <w:bCs/>
                <w:iCs/>
                <w:color w:val="000000"/>
                <w:lang w:eastAsia="ko-KR"/>
              </w:rPr>
            </w:pPr>
            <w:r w:rsidRPr="00DB0188">
              <w:rPr>
                <w:bCs/>
                <w:iCs/>
                <w:color w:val="000000"/>
                <w:lang w:eastAsia="ko-KR"/>
              </w:rPr>
              <w:t>Способен проводить оценку эффективности бизнес-анализа на основе выбранных критериев</w:t>
            </w:r>
          </w:p>
        </w:tc>
      </w:tr>
    </w:tbl>
    <w:p w14:paraId="20864D2B" w14:textId="77777777" w:rsidR="00B37598" w:rsidRDefault="00B37598" w:rsidP="00E13C09">
      <w:pPr>
        <w:pStyle w:val="Default"/>
        <w:tabs>
          <w:tab w:val="left" w:pos="1440"/>
        </w:tabs>
        <w:ind w:firstLine="709"/>
        <w:jc w:val="both"/>
      </w:pPr>
    </w:p>
    <w:p w14:paraId="5B4B3180" w14:textId="77777777" w:rsidR="00B37598" w:rsidRDefault="00B37598" w:rsidP="00E13C09">
      <w:pPr>
        <w:pStyle w:val="Default"/>
        <w:tabs>
          <w:tab w:val="left" w:pos="1440"/>
        </w:tabs>
        <w:ind w:firstLine="709"/>
        <w:jc w:val="both"/>
      </w:pPr>
      <w:r w:rsidRPr="00E13C09">
        <w:t>3.2.2. Описание показателей и критериев оценивания компетенций, а также шкал оценивания.</w:t>
      </w:r>
    </w:p>
    <w:p w14:paraId="6EB6F542" w14:textId="77777777" w:rsidR="003A6593" w:rsidRDefault="003A6593" w:rsidP="00E13C09">
      <w:pPr>
        <w:pStyle w:val="Default"/>
        <w:tabs>
          <w:tab w:val="left" w:pos="1440"/>
        </w:tabs>
        <w:ind w:firstLine="709"/>
        <w:jc w:val="both"/>
      </w:pPr>
    </w:p>
    <w:p w14:paraId="7BEBC52E" w14:textId="77777777" w:rsidR="003A6593" w:rsidRDefault="003A6593" w:rsidP="00E13C09">
      <w:pPr>
        <w:pStyle w:val="Default"/>
        <w:tabs>
          <w:tab w:val="left" w:pos="1440"/>
        </w:tabs>
        <w:ind w:firstLine="709"/>
        <w:jc w:val="both"/>
      </w:pPr>
    </w:p>
    <w:p w14:paraId="1EF87E9B" w14:textId="77777777" w:rsidR="003A6593" w:rsidRPr="00E13C09" w:rsidRDefault="003A6593" w:rsidP="00E13C09">
      <w:pPr>
        <w:pStyle w:val="Default"/>
        <w:tabs>
          <w:tab w:val="left" w:pos="1440"/>
        </w:tabs>
        <w:ind w:firstLine="709"/>
        <w:jc w:val="both"/>
      </w:pPr>
    </w:p>
    <w:p w14:paraId="3E1DD4C1" w14:textId="77777777" w:rsidR="00B37598" w:rsidRDefault="00B37598" w:rsidP="00E13C09">
      <w:pPr>
        <w:ind w:firstLine="709"/>
        <w:jc w:val="center"/>
      </w:pPr>
      <w:r w:rsidRPr="00E13C09">
        <w:t>Критерии оценки выпускных квалификационных работ магистра</w:t>
      </w:r>
    </w:p>
    <w:p w14:paraId="1977BECA" w14:textId="77777777" w:rsidR="003A6593" w:rsidRPr="00E13C09" w:rsidRDefault="003A6593" w:rsidP="00E13C09">
      <w:pPr>
        <w:ind w:firstLine="709"/>
        <w:jc w:val="center"/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865"/>
        <w:gridCol w:w="6200"/>
      </w:tblGrid>
      <w:tr w:rsidR="00B37598" w:rsidRPr="00E13C09" w14:paraId="63FC1F27" w14:textId="77777777">
        <w:trPr>
          <w:trHeight w:val="660"/>
        </w:trPr>
        <w:tc>
          <w:tcPr>
            <w:tcW w:w="2775" w:type="dxa"/>
            <w:vAlign w:val="center"/>
          </w:tcPr>
          <w:p w14:paraId="21DF1A96" w14:textId="77777777" w:rsidR="00B37598" w:rsidRPr="00E13C09" w:rsidRDefault="00B37598" w:rsidP="000153AC">
            <w:pPr>
              <w:jc w:val="both"/>
            </w:pPr>
            <w:r w:rsidRPr="00E13C09">
              <w:t>Оценка</w:t>
            </w:r>
          </w:p>
        </w:tc>
        <w:tc>
          <w:tcPr>
            <w:tcW w:w="62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B9FBF" w14:textId="77777777" w:rsidR="00B37598" w:rsidRPr="00E13C09" w:rsidRDefault="00B37598" w:rsidP="000153AC">
            <w:pPr>
              <w:jc w:val="both"/>
            </w:pPr>
            <w:r w:rsidRPr="00E13C09">
              <w:t>Критерии</w:t>
            </w:r>
          </w:p>
        </w:tc>
      </w:tr>
      <w:tr w:rsidR="00B37598" w:rsidRPr="00E13C09" w14:paraId="16E6448A" w14:textId="77777777">
        <w:tc>
          <w:tcPr>
            <w:tcW w:w="2775" w:type="dxa"/>
            <w:vAlign w:val="center"/>
          </w:tcPr>
          <w:p w14:paraId="5A4400EB" w14:textId="77777777" w:rsidR="00B37598" w:rsidRPr="00E13C09" w:rsidRDefault="00B37598" w:rsidP="000153AC">
            <w:pPr>
              <w:jc w:val="both"/>
              <w:rPr>
                <w:b/>
              </w:rPr>
            </w:pPr>
            <w:r w:rsidRPr="00E13C09">
              <w:rPr>
                <w:b/>
              </w:rPr>
              <w:t>«Отлично»</w:t>
            </w:r>
          </w:p>
          <w:p w14:paraId="7DE42AD5" w14:textId="77777777" w:rsidR="00B37598" w:rsidRPr="00E13C09" w:rsidRDefault="00B37598" w:rsidP="000153AC">
            <w:pPr>
              <w:jc w:val="both"/>
            </w:pPr>
            <w:r w:rsidRPr="00E13C09">
              <w:t>(выполнены все пункты)</w:t>
            </w:r>
          </w:p>
        </w:tc>
        <w:tc>
          <w:tcPr>
            <w:tcW w:w="6299" w:type="dxa"/>
            <w:tcBorders>
              <w:left w:val="single" w:sz="4" w:space="0" w:color="000000"/>
              <w:right w:val="single" w:sz="4" w:space="0" w:color="000000"/>
            </w:tcBorders>
          </w:tcPr>
          <w:p w14:paraId="354C2A10" w14:textId="77777777" w:rsidR="00B37598" w:rsidRPr="00E13C09" w:rsidRDefault="00B37598" w:rsidP="000153AC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E13C09">
              <w:t>Работа оформлена в полном соответствии с требованиями ФГОС ВО.</w:t>
            </w:r>
          </w:p>
          <w:p w14:paraId="45F664E1" w14:textId="77777777" w:rsidR="00B37598" w:rsidRPr="00E13C09" w:rsidRDefault="00B37598" w:rsidP="000153AC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E13C09">
              <w:t>В работе раскрывается заявленная тема, решены поставленные задачи.</w:t>
            </w:r>
          </w:p>
          <w:p w14:paraId="1888E701" w14:textId="77777777" w:rsidR="00B37598" w:rsidRPr="00E13C09" w:rsidRDefault="00B37598" w:rsidP="000153AC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E13C09">
              <w:t>Теоретическая и практическая часть работы органически взаимосвязаны.</w:t>
            </w:r>
          </w:p>
          <w:p w14:paraId="5712CDFB" w14:textId="77777777" w:rsidR="00B37598" w:rsidRPr="00E13C09" w:rsidRDefault="00B37598" w:rsidP="000153AC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E13C09">
              <w:t>В работе на основе изучения источников дается самостоятельный анализ фактического материала.</w:t>
            </w:r>
          </w:p>
          <w:p w14:paraId="0774EE01" w14:textId="77777777" w:rsidR="00B37598" w:rsidRPr="00E13C09" w:rsidRDefault="00B37598" w:rsidP="000153AC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E13C09">
              <w:t>В работе делаются самостоятельные выводы, выпускник демонстрирует свободное владение материалом, уверенно отвечает на основную часть вопросов.</w:t>
            </w:r>
          </w:p>
          <w:p w14:paraId="2BDB4B58" w14:textId="77777777" w:rsidR="00B37598" w:rsidRPr="00E13C09" w:rsidRDefault="00B37598" w:rsidP="000153AC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E13C09">
              <w:t>Работа представлена своевременно, с развернутыми отзывами и сопроводительными документами.</w:t>
            </w:r>
          </w:p>
        </w:tc>
      </w:tr>
      <w:tr w:rsidR="00B37598" w:rsidRPr="00E13C09" w14:paraId="6EFF42A6" w14:textId="77777777">
        <w:tc>
          <w:tcPr>
            <w:tcW w:w="2775" w:type="dxa"/>
            <w:vAlign w:val="center"/>
          </w:tcPr>
          <w:p w14:paraId="1AE0263F" w14:textId="77777777" w:rsidR="00B37598" w:rsidRPr="00E13C09" w:rsidRDefault="00B37598" w:rsidP="000153AC">
            <w:pPr>
              <w:jc w:val="both"/>
              <w:rPr>
                <w:b/>
              </w:rPr>
            </w:pPr>
            <w:r w:rsidRPr="00E13C09">
              <w:rPr>
                <w:b/>
              </w:rPr>
              <w:t>«Хорошо»</w:t>
            </w:r>
          </w:p>
          <w:p w14:paraId="2427F6A3" w14:textId="77777777" w:rsidR="00B37598" w:rsidRPr="00E13C09" w:rsidRDefault="00B37598" w:rsidP="000153AC">
            <w:pPr>
              <w:jc w:val="both"/>
            </w:pPr>
            <w:r w:rsidRPr="00E13C09">
              <w:t>(выполнены все пункты)</w:t>
            </w:r>
          </w:p>
        </w:tc>
        <w:tc>
          <w:tcPr>
            <w:tcW w:w="6299" w:type="dxa"/>
            <w:tcBorders>
              <w:left w:val="single" w:sz="4" w:space="0" w:color="000000"/>
              <w:right w:val="single" w:sz="4" w:space="0" w:color="000000"/>
            </w:tcBorders>
          </w:tcPr>
          <w:p w14:paraId="2C2D8416" w14:textId="77777777" w:rsidR="00B37598" w:rsidRPr="00E13C09" w:rsidRDefault="00B37598" w:rsidP="000153AC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E13C09">
              <w:t>Работа оформлена с непринципиальными отступлениями от требований ФГОС ВО.</w:t>
            </w:r>
          </w:p>
          <w:p w14:paraId="693114A9" w14:textId="77777777" w:rsidR="00B37598" w:rsidRPr="00E13C09" w:rsidRDefault="00B37598" w:rsidP="000153AC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E13C09">
              <w:t>Содержание работы недостаточно раскрывает заявленную тему, не все поставленные задачи решены.</w:t>
            </w:r>
          </w:p>
          <w:p w14:paraId="1AF27AFA" w14:textId="77777777" w:rsidR="00B37598" w:rsidRPr="00E13C09" w:rsidRDefault="00B37598" w:rsidP="000153AC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E13C09">
              <w:t>Теоретическая и практическая часть работы недостаточно связаны между собой.</w:t>
            </w:r>
          </w:p>
          <w:p w14:paraId="63648BA8" w14:textId="77777777" w:rsidR="00B37598" w:rsidRPr="00E13C09" w:rsidRDefault="00B37598" w:rsidP="000153AC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E13C09">
              <w:t>Выпускник владеет материалом, но не на все вопросы дает удовлетворительные ответы.</w:t>
            </w:r>
          </w:p>
          <w:p w14:paraId="234E86C6" w14:textId="77777777" w:rsidR="00B37598" w:rsidRPr="00E13C09" w:rsidRDefault="00B37598" w:rsidP="000153AC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E13C09">
              <w:t>Недостаточная самостоятельность при анализе фактического материала и источников.</w:t>
            </w:r>
          </w:p>
          <w:p w14:paraId="16950C22" w14:textId="77777777" w:rsidR="00B37598" w:rsidRPr="00E13C09" w:rsidRDefault="00B37598" w:rsidP="000153AC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E13C09">
              <w:t>Работа представлена своевременно, с развернутыми отзывами и сопроводительными документами.</w:t>
            </w:r>
          </w:p>
        </w:tc>
      </w:tr>
      <w:tr w:rsidR="00B37598" w:rsidRPr="00E13C09" w14:paraId="79BF57D0" w14:textId="77777777">
        <w:tc>
          <w:tcPr>
            <w:tcW w:w="2775" w:type="dxa"/>
            <w:vAlign w:val="center"/>
          </w:tcPr>
          <w:p w14:paraId="51ACD363" w14:textId="77777777" w:rsidR="00B37598" w:rsidRPr="00E13C09" w:rsidRDefault="00B37598" w:rsidP="000153AC">
            <w:pPr>
              <w:jc w:val="both"/>
              <w:rPr>
                <w:b/>
              </w:rPr>
            </w:pPr>
            <w:r w:rsidRPr="00E13C09">
              <w:rPr>
                <w:b/>
              </w:rPr>
              <w:t>«Удовлетворительно»</w:t>
            </w:r>
          </w:p>
          <w:p w14:paraId="6E366B2F" w14:textId="77777777" w:rsidR="00B37598" w:rsidRPr="00E13C09" w:rsidRDefault="00B37598" w:rsidP="000153AC">
            <w:pPr>
              <w:jc w:val="both"/>
            </w:pPr>
            <w:r w:rsidRPr="00E13C09">
              <w:t>(выполнены 3 и более пунктов)</w:t>
            </w:r>
          </w:p>
        </w:tc>
        <w:tc>
          <w:tcPr>
            <w:tcW w:w="6299" w:type="dxa"/>
            <w:tcBorders>
              <w:left w:val="single" w:sz="4" w:space="0" w:color="000000"/>
              <w:right w:val="single" w:sz="4" w:space="0" w:color="000000"/>
            </w:tcBorders>
          </w:tcPr>
          <w:p w14:paraId="38BACB55" w14:textId="77777777" w:rsidR="00B37598" w:rsidRPr="00E13C09" w:rsidRDefault="00B37598" w:rsidP="000153A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13C09">
              <w:t>Работа выполнена с незначительными отступлениями от требований ФГОС ВО.</w:t>
            </w:r>
          </w:p>
          <w:p w14:paraId="71174D06" w14:textId="77777777" w:rsidR="00B37598" w:rsidRPr="00E13C09" w:rsidRDefault="00B37598" w:rsidP="000153A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13C09">
              <w:t>Содержание работы плохо раскрывает заявленную тему, предъявленное решение поставленных задач не является удовлетворительным (вызывает массу возражений и вопросов без ответов).</w:t>
            </w:r>
          </w:p>
          <w:p w14:paraId="25F2D485" w14:textId="77777777" w:rsidR="00B37598" w:rsidRPr="00E13C09" w:rsidRDefault="00B37598" w:rsidP="000153A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13C09">
              <w:t>Слабая база источников.</w:t>
            </w:r>
          </w:p>
          <w:p w14:paraId="6FCFB72C" w14:textId="77777777" w:rsidR="00B37598" w:rsidRPr="00E13C09" w:rsidRDefault="00B37598" w:rsidP="000153A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13C09">
              <w:t>Отсутствует самостоятельный анализ литературы и фактического материала.</w:t>
            </w:r>
          </w:p>
          <w:p w14:paraId="0EB3106B" w14:textId="77777777" w:rsidR="00B37598" w:rsidRPr="00E13C09" w:rsidRDefault="00B37598" w:rsidP="000153A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13C09">
              <w:t>Слабое знание теоретических подходов к решению проблемы и работ ведущих ученых в данной области.</w:t>
            </w:r>
          </w:p>
          <w:p w14:paraId="06898F0C" w14:textId="77777777" w:rsidR="00B37598" w:rsidRPr="00E13C09" w:rsidRDefault="00B37598" w:rsidP="000153A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13C09">
              <w:t>Неуверенная защита работы, ответы на вопросы не воспринимаются членами ГЭК как удовлетворительные.</w:t>
            </w:r>
          </w:p>
          <w:p w14:paraId="66417F59" w14:textId="77777777" w:rsidR="00B37598" w:rsidRPr="00E13C09" w:rsidRDefault="00B37598" w:rsidP="000153A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E13C09">
              <w:t>Работа представлена с нарушением срока предоставления выпускных квалификационных работ, имеются существенные замечания к содержанию.</w:t>
            </w:r>
          </w:p>
        </w:tc>
      </w:tr>
      <w:tr w:rsidR="00B37598" w:rsidRPr="00E13C09" w14:paraId="69CF0A9C" w14:textId="77777777">
        <w:tc>
          <w:tcPr>
            <w:tcW w:w="2775" w:type="dxa"/>
            <w:vAlign w:val="center"/>
          </w:tcPr>
          <w:p w14:paraId="3C98C8A3" w14:textId="77777777" w:rsidR="00B37598" w:rsidRPr="00E13C09" w:rsidRDefault="00B37598" w:rsidP="000153AC">
            <w:pPr>
              <w:jc w:val="both"/>
              <w:rPr>
                <w:b/>
              </w:rPr>
            </w:pPr>
            <w:r w:rsidRPr="00E13C09">
              <w:rPr>
                <w:b/>
              </w:rPr>
              <w:lastRenderedPageBreak/>
              <w:t>«Неудовлетворительно»</w:t>
            </w:r>
          </w:p>
          <w:p w14:paraId="4C55FBA4" w14:textId="77777777" w:rsidR="00B37598" w:rsidRPr="00E13C09" w:rsidRDefault="00B37598" w:rsidP="000153AC">
            <w:pPr>
              <w:jc w:val="both"/>
            </w:pPr>
            <w:r w:rsidRPr="00E13C09">
              <w:t>(выполнен хотя бы один</w:t>
            </w:r>
          </w:p>
          <w:p w14:paraId="19A3A809" w14:textId="77777777" w:rsidR="00B37598" w:rsidRPr="00E13C09" w:rsidRDefault="00B37598" w:rsidP="000153AC">
            <w:pPr>
              <w:jc w:val="both"/>
            </w:pPr>
            <w:r w:rsidRPr="00E13C09">
              <w:t>из пунктов)</w:t>
            </w:r>
          </w:p>
        </w:tc>
        <w:tc>
          <w:tcPr>
            <w:tcW w:w="6299" w:type="dxa"/>
            <w:tcBorders>
              <w:left w:val="single" w:sz="4" w:space="0" w:color="000000"/>
              <w:right w:val="single" w:sz="4" w:space="0" w:color="000000"/>
            </w:tcBorders>
          </w:tcPr>
          <w:p w14:paraId="36721280" w14:textId="77777777" w:rsidR="00B37598" w:rsidRPr="00E13C09" w:rsidRDefault="00B37598" w:rsidP="000153AC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E13C09">
              <w:t>Работа представлена с нарушением срока предоставления выпускных квалификационных работ, имеются существенные замечания к содержанию.</w:t>
            </w:r>
          </w:p>
          <w:p w14:paraId="513C78F0" w14:textId="77777777" w:rsidR="00B37598" w:rsidRPr="00E13C09" w:rsidRDefault="00B37598" w:rsidP="000153AC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E13C09">
              <w:t>Отсутствует рецензия, утвержденного деканом рецензента.</w:t>
            </w:r>
          </w:p>
          <w:p w14:paraId="17F8711F" w14:textId="77777777" w:rsidR="00B37598" w:rsidRPr="00E13C09" w:rsidRDefault="00B37598" w:rsidP="000153AC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E13C09">
              <w:t>Работа не соответствует требованиями ФГОС ВО.</w:t>
            </w:r>
          </w:p>
          <w:p w14:paraId="31187540" w14:textId="77777777" w:rsidR="00B37598" w:rsidRPr="00E13C09" w:rsidRDefault="00B37598" w:rsidP="000153AC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E13C09">
              <w:t>Выпускник не может привести подтверждение теоретическим положениям.</w:t>
            </w:r>
          </w:p>
          <w:p w14:paraId="1256DA91" w14:textId="77777777" w:rsidR="00B37598" w:rsidRPr="00E13C09" w:rsidRDefault="00B37598" w:rsidP="000153AC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E13C09">
              <w:t>Выпускник не знает источников по теме работы или не может их охарактеризовать.</w:t>
            </w:r>
          </w:p>
          <w:p w14:paraId="290B96A3" w14:textId="77777777" w:rsidR="00B37598" w:rsidRPr="00E13C09" w:rsidRDefault="00B37598" w:rsidP="000153AC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E13C09">
              <w:t>Студент на защите не может аргументировать выводы, не отвечает на вопросы.</w:t>
            </w:r>
          </w:p>
          <w:p w14:paraId="3C9EBA44" w14:textId="77777777" w:rsidR="00B37598" w:rsidRPr="00E13C09" w:rsidRDefault="00B37598" w:rsidP="000153AC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E13C09">
              <w:t>В работе отсутствуют самостоятельные разработки, решения или выводы.</w:t>
            </w:r>
          </w:p>
          <w:p w14:paraId="305C8E62" w14:textId="77777777" w:rsidR="00B37598" w:rsidRPr="00E13C09" w:rsidRDefault="00B37598" w:rsidP="000153AC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E13C09">
              <w:t>В работе обнаружены большие куски заимствованного текста без указания его авторов.</w:t>
            </w:r>
          </w:p>
        </w:tc>
      </w:tr>
    </w:tbl>
    <w:p w14:paraId="46D6E7AD" w14:textId="77777777" w:rsidR="00B37598" w:rsidRPr="00E13C09" w:rsidRDefault="00B37598" w:rsidP="00E13C09">
      <w:pPr>
        <w:ind w:firstLine="709"/>
        <w:rPr>
          <w:b/>
        </w:rPr>
      </w:pPr>
    </w:p>
    <w:p w14:paraId="3D82ABFE" w14:textId="77777777" w:rsidR="00B37598" w:rsidRDefault="00B37598" w:rsidP="00E13C09">
      <w:pPr>
        <w:autoSpaceDE w:val="0"/>
        <w:ind w:firstLine="709"/>
        <w:jc w:val="both"/>
      </w:pPr>
      <w:r w:rsidRPr="00E13C09">
        <w:t>Полученный совокупный результат (максимум 100 баллов) конвертируется в традиционную шкалу оценок и в шкалу оценок Европейской системы переноса и накопления кредитов (European Credit Transfer System; далее – ECTS) в соответствии с таблицей:</w:t>
      </w:r>
    </w:p>
    <w:p w14:paraId="590D0870" w14:textId="77777777" w:rsidR="00B37598" w:rsidRPr="00E13C09" w:rsidRDefault="00B37598" w:rsidP="00E13C09">
      <w:pPr>
        <w:autoSpaceDE w:val="0"/>
        <w:ind w:firstLine="709"/>
        <w:jc w:val="both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216"/>
        <w:gridCol w:w="3574"/>
        <w:gridCol w:w="2031"/>
        <w:gridCol w:w="1524"/>
      </w:tblGrid>
      <w:tr w:rsidR="00B37598" w:rsidRPr="00E13C09" w14:paraId="411BD80E" w14:textId="77777777">
        <w:trPr>
          <w:trHeight w:val="233"/>
        </w:trPr>
        <w:tc>
          <w:tcPr>
            <w:tcW w:w="2218" w:type="dxa"/>
            <w:vAlign w:val="center"/>
          </w:tcPr>
          <w:p w14:paraId="6409905E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100-балльная шкала</w:t>
            </w:r>
          </w:p>
        </w:tc>
        <w:tc>
          <w:tcPr>
            <w:tcW w:w="5611" w:type="dxa"/>
            <w:gridSpan w:val="2"/>
            <w:tcBorders>
              <w:left w:val="single" w:sz="4" w:space="0" w:color="000000"/>
            </w:tcBorders>
            <w:vAlign w:val="center"/>
          </w:tcPr>
          <w:p w14:paraId="5DF464A0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Традиционная шкала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53F58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 xml:space="preserve">Шкала </w:t>
            </w:r>
            <w:r w:rsidRPr="00E13C09">
              <w:rPr>
                <w:i/>
                <w:iCs/>
                <w:lang w:val="en-US"/>
              </w:rPr>
              <w:t>ECTS</w:t>
            </w:r>
          </w:p>
        </w:tc>
      </w:tr>
      <w:tr w:rsidR="00B37598" w:rsidRPr="00E13C09" w14:paraId="2924AFE4" w14:textId="77777777">
        <w:trPr>
          <w:trHeight w:val="160"/>
        </w:trPr>
        <w:tc>
          <w:tcPr>
            <w:tcW w:w="2218" w:type="dxa"/>
            <w:vAlign w:val="center"/>
          </w:tcPr>
          <w:p w14:paraId="643C56B1" w14:textId="77777777" w:rsidR="00B37598" w:rsidRPr="00E13C09" w:rsidRDefault="00B37598" w:rsidP="000153AC">
            <w:pPr>
              <w:jc w:val="center"/>
            </w:pPr>
            <w:r w:rsidRPr="00E13C09">
              <w:rPr>
                <w:i/>
                <w:iCs/>
              </w:rPr>
              <w:t>9</w:t>
            </w:r>
            <w:r w:rsidRPr="00E13C09">
              <w:rPr>
                <w:i/>
                <w:iCs/>
                <w:lang w:val="en-US"/>
              </w:rPr>
              <w:t>5</w:t>
            </w:r>
            <w:r w:rsidRPr="00E13C09">
              <w:rPr>
                <w:i/>
                <w:iCs/>
              </w:rPr>
              <w:t xml:space="preserve"> – 100</w:t>
            </w:r>
          </w:p>
        </w:tc>
        <w:tc>
          <w:tcPr>
            <w:tcW w:w="3577" w:type="dxa"/>
            <w:vMerge w:val="restart"/>
            <w:tcBorders>
              <w:left w:val="single" w:sz="4" w:space="0" w:color="000000"/>
            </w:tcBorders>
            <w:vAlign w:val="center"/>
          </w:tcPr>
          <w:p w14:paraId="79D6BAAF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отлично</w:t>
            </w:r>
          </w:p>
        </w:tc>
        <w:tc>
          <w:tcPr>
            <w:tcW w:w="2034" w:type="dxa"/>
            <w:vMerge w:val="restart"/>
            <w:tcBorders>
              <w:left w:val="single" w:sz="4" w:space="0" w:color="000000"/>
            </w:tcBorders>
            <w:vAlign w:val="center"/>
          </w:tcPr>
          <w:p w14:paraId="3DC4CB7A" w14:textId="77777777" w:rsidR="00B37598" w:rsidRPr="00E13C09" w:rsidRDefault="00B37598" w:rsidP="000153AC">
            <w:pPr>
              <w:snapToGrid w:val="0"/>
              <w:jc w:val="center"/>
              <w:rPr>
                <w:i/>
                <w:iCs/>
              </w:rPr>
            </w:pPr>
          </w:p>
          <w:p w14:paraId="41BEE38F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зачтено</w:t>
            </w:r>
          </w:p>
          <w:p w14:paraId="532CAF6D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2D790" w14:textId="77777777" w:rsidR="00B37598" w:rsidRPr="00E13C09" w:rsidRDefault="00B37598" w:rsidP="000153A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A</w:t>
            </w:r>
          </w:p>
        </w:tc>
      </w:tr>
      <w:tr w:rsidR="00B37598" w:rsidRPr="00E13C09" w14:paraId="7B7B8485" w14:textId="77777777">
        <w:trPr>
          <w:trHeight w:val="254"/>
        </w:trPr>
        <w:tc>
          <w:tcPr>
            <w:tcW w:w="2218" w:type="dxa"/>
            <w:vAlign w:val="center"/>
          </w:tcPr>
          <w:p w14:paraId="7F7C8BFA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83 – 9</w:t>
            </w:r>
            <w:r w:rsidRPr="00E13C09">
              <w:rPr>
                <w:i/>
                <w:iCs/>
                <w:lang w:val="en-US"/>
              </w:rPr>
              <w:t>4</w:t>
            </w:r>
          </w:p>
        </w:tc>
        <w:tc>
          <w:tcPr>
            <w:tcW w:w="3577" w:type="dxa"/>
            <w:vMerge/>
            <w:tcBorders>
              <w:left w:val="single" w:sz="4" w:space="0" w:color="000000"/>
            </w:tcBorders>
            <w:vAlign w:val="center"/>
          </w:tcPr>
          <w:p w14:paraId="6812E0F7" w14:textId="77777777" w:rsidR="00B37598" w:rsidRPr="00E13C09" w:rsidRDefault="00B37598" w:rsidP="000153A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374D5A58" w14:textId="77777777" w:rsidR="00B37598" w:rsidRPr="00E13C09" w:rsidRDefault="00B37598" w:rsidP="000153A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FAA0D" w14:textId="77777777" w:rsidR="00B37598" w:rsidRPr="00E13C09" w:rsidRDefault="00B37598" w:rsidP="000153A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B</w:t>
            </w:r>
          </w:p>
        </w:tc>
      </w:tr>
      <w:tr w:rsidR="00B37598" w:rsidRPr="00E13C09" w14:paraId="7BCF6A98" w14:textId="77777777">
        <w:trPr>
          <w:trHeight w:val="154"/>
        </w:trPr>
        <w:tc>
          <w:tcPr>
            <w:tcW w:w="2218" w:type="dxa"/>
            <w:vAlign w:val="center"/>
          </w:tcPr>
          <w:p w14:paraId="4C97CD50" w14:textId="77777777" w:rsidR="00B37598" w:rsidRPr="00E13C09" w:rsidRDefault="00B37598" w:rsidP="000153AC">
            <w:pPr>
              <w:jc w:val="center"/>
            </w:pPr>
            <w:r w:rsidRPr="00E13C09">
              <w:rPr>
                <w:i/>
                <w:iCs/>
              </w:rPr>
              <w:t xml:space="preserve">68 – </w:t>
            </w:r>
            <w:r w:rsidRPr="00E13C09">
              <w:rPr>
                <w:i/>
                <w:iCs/>
                <w:lang w:val="en-US"/>
              </w:rPr>
              <w:t>8</w:t>
            </w:r>
            <w:r w:rsidRPr="00E13C09">
              <w:rPr>
                <w:i/>
                <w:iCs/>
              </w:rPr>
              <w:t>2</w:t>
            </w:r>
          </w:p>
        </w:tc>
        <w:tc>
          <w:tcPr>
            <w:tcW w:w="3577" w:type="dxa"/>
            <w:tcBorders>
              <w:left w:val="single" w:sz="4" w:space="0" w:color="000000"/>
            </w:tcBorders>
            <w:vAlign w:val="center"/>
          </w:tcPr>
          <w:p w14:paraId="76AC5E96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хорошо</w:t>
            </w: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4DB5893E" w14:textId="77777777" w:rsidR="00B37598" w:rsidRPr="00E13C09" w:rsidRDefault="00B37598" w:rsidP="000153AC">
            <w:pPr>
              <w:snapToGrid w:val="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EE6F7" w14:textId="77777777" w:rsidR="00B37598" w:rsidRPr="00E13C09" w:rsidRDefault="00B37598" w:rsidP="000153A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C</w:t>
            </w:r>
          </w:p>
        </w:tc>
      </w:tr>
      <w:tr w:rsidR="00B37598" w:rsidRPr="00E13C09" w14:paraId="54B8AD96" w14:textId="77777777">
        <w:trPr>
          <w:trHeight w:val="262"/>
        </w:trPr>
        <w:tc>
          <w:tcPr>
            <w:tcW w:w="2218" w:type="dxa"/>
            <w:vAlign w:val="center"/>
          </w:tcPr>
          <w:p w14:paraId="5F393364" w14:textId="77777777" w:rsidR="00B37598" w:rsidRPr="00E13C09" w:rsidRDefault="00B37598" w:rsidP="000153AC">
            <w:pPr>
              <w:jc w:val="center"/>
            </w:pPr>
            <w:r w:rsidRPr="00E13C09">
              <w:rPr>
                <w:i/>
                <w:iCs/>
                <w:lang w:val="en-US"/>
              </w:rPr>
              <w:t>5</w:t>
            </w:r>
            <w:r w:rsidRPr="00E13C09">
              <w:rPr>
                <w:i/>
                <w:iCs/>
              </w:rPr>
              <w:t xml:space="preserve">6 </w:t>
            </w:r>
            <w:r w:rsidRPr="00E13C09">
              <w:rPr>
                <w:i/>
                <w:iCs/>
                <w:lang w:val="en-US"/>
              </w:rPr>
              <w:t>–6</w:t>
            </w:r>
            <w:r w:rsidRPr="00E13C09">
              <w:rPr>
                <w:i/>
                <w:iCs/>
              </w:rPr>
              <w:t>7</w:t>
            </w:r>
          </w:p>
        </w:tc>
        <w:tc>
          <w:tcPr>
            <w:tcW w:w="3577" w:type="dxa"/>
            <w:vMerge w:val="restart"/>
            <w:tcBorders>
              <w:left w:val="single" w:sz="4" w:space="0" w:color="000000"/>
            </w:tcBorders>
            <w:vAlign w:val="center"/>
          </w:tcPr>
          <w:p w14:paraId="30756C01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удовлетворительно</w:t>
            </w: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23BD32B0" w14:textId="77777777" w:rsidR="00B37598" w:rsidRPr="00E13C09" w:rsidRDefault="00B37598" w:rsidP="000153AC">
            <w:pPr>
              <w:snapToGrid w:val="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E58FD" w14:textId="77777777" w:rsidR="00B37598" w:rsidRPr="00E13C09" w:rsidRDefault="00B37598" w:rsidP="000153A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D</w:t>
            </w:r>
          </w:p>
        </w:tc>
      </w:tr>
      <w:tr w:rsidR="00B37598" w:rsidRPr="00E13C09" w14:paraId="5F436070" w14:textId="77777777">
        <w:trPr>
          <w:trHeight w:val="176"/>
        </w:trPr>
        <w:tc>
          <w:tcPr>
            <w:tcW w:w="2218" w:type="dxa"/>
            <w:vAlign w:val="center"/>
          </w:tcPr>
          <w:p w14:paraId="4BE83EDD" w14:textId="77777777" w:rsidR="00B37598" w:rsidRPr="00E13C09" w:rsidRDefault="00B37598" w:rsidP="000153AC">
            <w:pPr>
              <w:jc w:val="center"/>
            </w:pPr>
            <w:r w:rsidRPr="00E13C09">
              <w:rPr>
                <w:i/>
                <w:iCs/>
                <w:lang w:val="en-US"/>
              </w:rPr>
              <w:t>5</w:t>
            </w:r>
            <w:r w:rsidRPr="00E13C09">
              <w:rPr>
                <w:i/>
                <w:iCs/>
              </w:rPr>
              <w:t xml:space="preserve">0 </w:t>
            </w:r>
            <w:r w:rsidRPr="00E13C09">
              <w:rPr>
                <w:i/>
                <w:iCs/>
                <w:lang w:val="en-US"/>
              </w:rPr>
              <w:t>–5</w:t>
            </w:r>
            <w:r w:rsidRPr="00E13C09">
              <w:rPr>
                <w:i/>
                <w:iCs/>
              </w:rPr>
              <w:t>5</w:t>
            </w:r>
          </w:p>
        </w:tc>
        <w:tc>
          <w:tcPr>
            <w:tcW w:w="3577" w:type="dxa"/>
            <w:vMerge/>
            <w:tcBorders>
              <w:left w:val="single" w:sz="4" w:space="0" w:color="000000"/>
            </w:tcBorders>
            <w:vAlign w:val="center"/>
          </w:tcPr>
          <w:p w14:paraId="27C0894A" w14:textId="77777777" w:rsidR="00B37598" w:rsidRPr="00E13C09" w:rsidRDefault="00B37598" w:rsidP="000153A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205FB008" w14:textId="77777777" w:rsidR="00B37598" w:rsidRPr="00E13C09" w:rsidRDefault="00B37598" w:rsidP="000153AC">
            <w:pPr>
              <w:snapToGrid w:val="0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0D5B6" w14:textId="77777777" w:rsidR="00B37598" w:rsidRPr="00E13C09" w:rsidRDefault="00B37598" w:rsidP="000153A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E</w:t>
            </w:r>
          </w:p>
        </w:tc>
      </w:tr>
      <w:tr w:rsidR="00B37598" w:rsidRPr="00E13C09" w14:paraId="3FB6D66D" w14:textId="77777777">
        <w:trPr>
          <w:trHeight w:val="270"/>
        </w:trPr>
        <w:tc>
          <w:tcPr>
            <w:tcW w:w="2218" w:type="dxa"/>
            <w:vAlign w:val="center"/>
          </w:tcPr>
          <w:p w14:paraId="36D780CE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20 – 49</w:t>
            </w:r>
          </w:p>
        </w:tc>
        <w:tc>
          <w:tcPr>
            <w:tcW w:w="3577" w:type="dxa"/>
            <w:vMerge w:val="restart"/>
            <w:tcBorders>
              <w:left w:val="single" w:sz="4" w:space="0" w:color="000000"/>
            </w:tcBorders>
            <w:vAlign w:val="center"/>
          </w:tcPr>
          <w:p w14:paraId="047529B1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неудовлетворительно</w:t>
            </w:r>
          </w:p>
        </w:tc>
        <w:tc>
          <w:tcPr>
            <w:tcW w:w="2034" w:type="dxa"/>
            <w:vMerge w:val="restart"/>
            <w:tcBorders>
              <w:left w:val="single" w:sz="4" w:space="0" w:color="000000"/>
            </w:tcBorders>
            <w:vAlign w:val="center"/>
          </w:tcPr>
          <w:p w14:paraId="1DCD3063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не зачтено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60B92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  <w:lang w:val="en-US"/>
              </w:rPr>
              <w:t>FX</w:t>
            </w:r>
          </w:p>
        </w:tc>
      </w:tr>
      <w:tr w:rsidR="00B37598" w:rsidRPr="00E13C09" w14:paraId="4229B99B" w14:textId="77777777">
        <w:trPr>
          <w:trHeight w:val="171"/>
        </w:trPr>
        <w:tc>
          <w:tcPr>
            <w:tcW w:w="2218" w:type="dxa"/>
            <w:vAlign w:val="center"/>
          </w:tcPr>
          <w:p w14:paraId="644CED23" w14:textId="77777777" w:rsidR="00B37598" w:rsidRPr="00E13C09" w:rsidRDefault="00B37598" w:rsidP="000153AC">
            <w:pPr>
              <w:jc w:val="center"/>
              <w:rPr>
                <w:i/>
                <w:iCs/>
              </w:rPr>
            </w:pPr>
            <w:r w:rsidRPr="00E13C09">
              <w:rPr>
                <w:i/>
                <w:iCs/>
              </w:rPr>
              <w:t>0 – 19</w:t>
            </w:r>
          </w:p>
        </w:tc>
        <w:tc>
          <w:tcPr>
            <w:tcW w:w="3577" w:type="dxa"/>
            <w:vMerge/>
            <w:tcBorders>
              <w:left w:val="single" w:sz="4" w:space="0" w:color="000000"/>
            </w:tcBorders>
            <w:vAlign w:val="center"/>
          </w:tcPr>
          <w:p w14:paraId="763233E0" w14:textId="77777777" w:rsidR="00B37598" w:rsidRPr="00E13C09" w:rsidRDefault="00B37598" w:rsidP="000153A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vAlign w:val="center"/>
          </w:tcPr>
          <w:p w14:paraId="7EFD023F" w14:textId="77777777" w:rsidR="00B37598" w:rsidRPr="00E13C09" w:rsidRDefault="00B37598" w:rsidP="000153A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C1E0D" w14:textId="77777777" w:rsidR="00B37598" w:rsidRPr="00E13C09" w:rsidRDefault="00B37598" w:rsidP="000153AC">
            <w:pPr>
              <w:jc w:val="center"/>
              <w:rPr>
                <w:i/>
                <w:iCs/>
                <w:lang w:val="en-US"/>
              </w:rPr>
            </w:pPr>
            <w:r w:rsidRPr="00E13C09">
              <w:rPr>
                <w:i/>
                <w:iCs/>
                <w:lang w:val="en-US"/>
              </w:rPr>
              <w:t>F</w:t>
            </w:r>
          </w:p>
        </w:tc>
      </w:tr>
    </w:tbl>
    <w:p w14:paraId="55C243D4" w14:textId="77777777" w:rsidR="00B37598" w:rsidRPr="00E13C09" w:rsidRDefault="00B37598" w:rsidP="00E13C09">
      <w:pPr>
        <w:ind w:firstLine="709"/>
      </w:pPr>
    </w:p>
    <w:p w14:paraId="18B0F1A9" w14:textId="77777777" w:rsidR="00B37598" w:rsidRPr="00E13C09" w:rsidRDefault="00B37598" w:rsidP="00E13C09">
      <w:pPr>
        <w:pStyle w:val="Default"/>
        <w:ind w:firstLine="709"/>
        <w:jc w:val="both"/>
      </w:pPr>
    </w:p>
    <w:p w14:paraId="5733AB79" w14:textId="77777777" w:rsidR="00B37598" w:rsidRPr="00977952" w:rsidRDefault="00B37598" w:rsidP="00E13C09">
      <w:pPr>
        <w:widowControl w:val="0"/>
        <w:tabs>
          <w:tab w:val="left" w:pos="1440"/>
        </w:tabs>
        <w:autoSpaceDE w:val="0"/>
        <w:ind w:firstLine="709"/>
        <w:jc w:val="both"/>
        <w:rPr>
          <w:b/>
          <w:i/>
          <w:iCs/>
        </w:rPr>
      </w:pPr>
      <w:r w:rsidRPr="00977952">
        <w:rPr>
          <w:b/>
          <w:i/>
        </w:rPr>
        <w:t>3.2.3. Типовые контрольные задания или иные материалы, необходимые для оценки результатов освоения образовательной программы.</w:t>
      </w:r>
    </w:p>
    <w:p w14:paraId="74461AF1" w14:textId="77777777" w:rsidR="00B37598" w:rsidRPr="00E13C09" w:rsidRDefault="00DB0188" w:rsidP="00E13C09">
      <w:pPr>
        <w:ind w:firstLine="709"/>
        <w:jc w:val="center"/>
      </w:pPr>
      <w:r>
        <w:rPr>
          <w:iCs/>
        </w:rPr>
        <w:t>Т</w:t>
      </w:r>
      <w:r w:rsidR="00B37598" w:rsidRPr="00E13C09">
        <w:t>ематика выпускных квалификационных работ</w:t>
      </w:r>
    </w:p>
    <w:p w14:paraId="40849586" w14:textId="77777777" w:rsidR="00B37598" w:rsidRPr="00E13C09" w:rsidRDefault="00B37598" w:rsidP="00E13C09">
      <w:pPr>
        <w:ind w:firstLine="709"/>
        <w:jc w:val="center"/>
      </w:pPr>
    </w:p>
    <w:p w14:paraId="396906D4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</w:pPr>
      <w:r w:rsidRPr="00E13C09">
        <w:t>Анализ затрат на персонал в организации и повышение их эффективности (на примере…)</w:t>
      </w:r>
    </w:p>
    <w:p w14:paraId="0D37C1FE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  <w:rPr>
          <w:color w:val="222222"/>
          <w:highlight w:val="white"/>
        </w:rPr>
      </w:pPr>
      <w:r w:rsidRPr="00E13C09">
        <w:rPr>
          <w:color w:val="222222"/>
          <w:shd w:val="clear" w:color="auto" w:fill="FEFEFE"/>
        </w:rPr>
        <w:t>Анализ себестоимости продукции (работ, услуг) предприятия и выявление резервов ее снижения (на примере…)</w:t>
      </w:r>
    </w:p>
    <w:p w14:paraId="2F19F1FC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  <w:rPr>
          <w:color w:val="000000"/>
          <w:highlight w:val="white"/>
        </w:rPr>
      </w:pPr>
      <w:r w:rsidRPr="00E13C09">
        <w:rPr>
          <w:color w:val="000000"/>
          <w:shd w:val="clear" w:color="auto" w:fill="FFFFFF"/>
        </w:rPr>
        <w:t>Экономическая оценка бизнес-моделей интернет-стартапов</w:t>
      </w:r>
    </w:p>
    <w:p w14:paraId="116519AE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  <w:rPr>
          <w:color w:val="000000"/>
          <w:highlight w:val="white"/>
        </w:rPr>
      </w:pPr>
      <w:r w:rsidRPr="00E13C09">
        <w:rPr>
          <w:color w:val="000000"/>
          <w:shd w:val="clear" w:color="auto" w:fill="FFFFFF"/>
        </w:rPr>
        <w:t>Диверсификация как конкурентное преимущество бизнеса в современных условиях</w:t>
      </w:r>
    </w:p>
    <w:p w14:paraId="6E96E679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  <w:rPr>
          <w:color w:val="000000"/>
          <w:highlight w:val="white"/>
        </w:rPr>
      </w:pPr>
      <w:r w:rsidRPr="00E13C09">
        <w:rPr>
          <w:color w:val="000000"/>
          <w:shd w:val="clear" w:color="auto" w:fill="FFFFFF"/>
        </w:rPr>
        <w:t>Диверсификация деятельности фирмы как способ адаптации к изменчивой рыночной среде</w:t>
      </w:r>
    </w:p>
    <w:p w14:paraId="2E14ADFD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</w:pPr>
      <w:r w:rsidRPr="00E13C09">
        <w:t>Стратегическое поведение компании</w:t>
      </w:r>
      <w:r w:rsidRPr="00E13C09">
        <w:rPr>
          <w:rFonts w:ascii="Tahoma" w:hAnsi="Tahoma" w:cs="Tahoma"/>
        </w:rPr>
        <w:t>̆</w:t>
      </w:r>
      <w:r w:rsidRPr="00E13C09">
        <w:t xml:space="preserve"> в условиях дифференцированного продукта: оценка и экономическое обоснование</w:t>
      </w:r>
    </w:p>
    <w:p w14:paraId="6A638A77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  <w:rPr>
          <w:color w:val="000000"/>
          <w:highlight w:val="white"/>
        </w:rPr>
      </w:pPr>
      <w:r w:rsidRPr="00E13C09">
        <w:rPr>
          <w:color w:val="000000"/>
          <w:shd w:val="clear" w:color="auto" w:fill="FFFFFF"/>
        </w:rPr>
        <w:t>Закупки и взаимоотношения с поставщиками на предприятиях оптово-розничной торговли</w:t>
      </w:r>
    </w:p>
    <w:p w14:paraId="07C3E2FB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  <w:rPr>
          <w:color w:val="000000"/>
          <w:highlight w:val="white"/>
        </w:rPr>
      </w:pPr>
      <w:r w:rsidRPr="00E13C09">
        <w:rPr>
          <w:color w:val="000000"/>
          <w:shd w:val="clear" w:color="auto" w:fill="FFFFFF"/>
        </w:rPr>
        <w:t xml:space="preserve">Инновации и технологии в сфере розничной торговли </w:t>
      </w:r>
      <w:r w:rsidR="006C4563">
        <w:rPr>
          <w:color w:val="000000"/>
          <w:shd w:val="clear" w:color="auto" w:fill="FFFFFF"/>
        </w:rPr>
        <w:t>(на примере…).</w:t>
      </w:r>
    </w:p>
    <w:p w14:paraId="00E7724E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  <w:rPr>
          <w:color w:val="000000"/>
          <w:highlight w:val="white"/>
        </w:rPr>
      </w:pPr>
      <w:r w:rsidRPr="00E13C09">
        <w:rPr>
          <w:color w:val="000000"/>
          <w:shd w:val="clear" w:color="auto" w:fill="FFFFFF"/>
        </w:rPr>
        <w:lastRenderedPageBreak/>
        <w:t>Интернет-продвижение товаров и услуг</w:t>
      </w:r>
    </w:p>
    <w:p w14:paraId="4A18D9E0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  <w:rPr>
          <w:color w:val="000000"/>
          <w:highlight w:val="white"/>
        </w:rPr>
      </w:pPr>
      <w:r w:rsidRPr="00E13C09">
        <w:rPr>
          <w:color w:val="000000"/>
          <w:shd w:val="clear" w:color="auto" w:fill="FFFFFF"/>
        </w:rPr>
        <w:t>Повышение эффективности деятельности компании посредством электронной коммерции</w:t>
      </w:r>
    </w:p>
    <w:p w14:paraId="366B416A" w14:textId="77777777" w:rsidR="00B37598" w:rsidRPr="00E13C09" w:rsidRDefault="00B37598" w:rsidP="00E13C09">
      <w:pPr>
        <w:numPr>
          <w:ilvl w:val="0"/>
          <w:numId w:val="3"/>
        </w:numPr>
        <w:ind w:left="0" w:firstLine="709"/>
        <w:jc w:val="both"/>
      </w:pPr>
      <w:r w:rsidRPr="00E13C09">
        <w:t xml:space="preserve">Экономическое обоснование </w:t>
      </w:r>
      <w:r w:rsidR="006C4563">
        <w:t>товарной</w:t>
      </w:r>
      <w:r w:rsidRPr="00E13C09">
        <w:t xml:space="preserve"> (ассортиментной) политики предприятия</w:t>
      </w:r>
    </w:p>
    <w:p w14:paraId="4BB9590C" w14:textId="77777777" w:rsidR="003A6593" w:rsidRP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Разработка плана продвижения интернет-магазина в сфере телекоммуникаций (на примере…)</w:t>
      </w:r>
    </w:p>
    <w:p w14:paraId="2099FD86" w14:textId="77777777" w:rsidR="00B37598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Анализ и реинжиниринг бизнес-процессов отдела продаж телекоммуникационной компании на примере</w:t>
      </w:r>
    </w:p>
    <w:p w14:paraId="4E9FC131" w14:textId="77777777" w:rsidR="003A6593" w:rsidRP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Разработка бизнес-плана создания предприятия с использованием инфокоммуникационных систем (на примере…)</w:t>
      </w:r>
    </w:p>
    <w:p w14:paraId="61C34187" w14:textId="77777777" w:rsidR="003A6593" w:rsidRP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Сравнительный анализ онлайн и офлайн видов рекламы для повышения эффективности деятельности фирмы</w:t>
      </w:r>
    </w:p>
    <w:p w14:paraId="1AB5B1E2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Диверсификация как фактор повышения рентабельности предприятия (на примере…)</w:t>
      </w:r>
    </w:p>
    <w:p w14:paraId="4775FCC6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Совершенствование ценовой политики предприятия (на примере…)</w:t>
      </w:r>
    </w:p>
    <w:p w14:paraId="146F1152" w14:textId="77777777" w:rsidR="003A6593" w:rsidRP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Ресурсосбережение на предприятии как фактор повышения эффективности его деятельности (на примере…)</w:t>
      </w:r>
    </w:p>
    <w:p w14:paraId="03F84505" w14:textId="77777777" w:rsidR="003A6593" w:rsidRP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Совершенствование инновационной политики предприятия как фактор повышения эффективности его деятельности (на примере…)</w:t>
      </w:r>
    </w:p>
    <w:p w14:paraId="667C7634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>
        <w:t>Бизнес-анализ и управление изменениями в компании (на примере…)</w:t>
      </w:r>
    </w:p>
    <w:p w14:paraId="4FCF9B3B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Эффективность организации бизнес-анализа в коммерческой компании (на примере…)</w:t>
      </w:r>
    </w:p>
    <w:p w14:paraId="6A830750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>
        <w:t>Аналитическое обеспечение выработки и реализации стратегии развития компании (на примере…)</w:t>
      </w:r>
    </w:p>
    <w:p w14:paraId="3FBC82F2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73001C">
        <w:t>Особенности бизнес-анализа деятельности предприятия на различных</w:t>
      </w:r>
      <w:r>
        <w:t xml:space="preserve"> </w:t>
      </w:r>
      <w:r w:rsidRPr="0073001C">
        <w:t>стадиях макроэкономической цикличности</w:t>
      </w:r>
    </w:p>
    <w:p w14:paraId="3DF8538F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 xml:space="preserve">Особенности стоимостной оценки компании (на </w:t>
      </w:r>
      <w:proofErr w:type="gramStart"/>
      <w:r w:rsidRPr="003A6593">
        <w:t>примере….</w:t>
      </w:r>
      <w:proofErr w:type="gramEnd"/>
      <w:r w:rsidRPr="003A6593">
        <w:t>)</w:t>
      </w:r>
    </w:p>
    <w:p w14:paraId="7AAA6006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Оценка рисков инновационных проектов (на примере…)</w:t>
      </w:r>
    </w:p>
    <w:p w14:paraId="7532C687" w14:textId="77777777" w:rsidR="003A6593" w:rsidRP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Создание стоимости на этапах реализации корпорациями проектов государственно-частного партнерства (на примере…)</w:t>
      </w:r>
    </w:p>
    <w:p w14:paraId="37F72F17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3A6593">
        <w:t>Повышение эффективности деятельности компании посредством электронной коммерции</w:t>
      </w:r>
    </w:p>
    <w:p w14:paraId="20D65D8C" w14:textId="77777777" w:rsidR="003A6593" w:rsidRDefault="003A6593" w:rsidP="003A6593">
      <w:pPr>
        <w:numPr>
          <w:ilvl w:val="0"/>
          <w:numId w:val="3"/>
        </w:numPr>
        <w:ind w:left="0" w:firstLine="709"/>
        <w:jc w:val="both"/>
      </w:pPr>
      <w:r w:rsidRPr="0073001C">
        <w:t xml:space="preserve">Экономическое обоснование </w:t>
      </w:r>
      <w:proofErr w:type="spellStart"/>
      <w:r w:rsidRPr="0073001C">
        <w:t>товарнои</w:t>
      </w:r>
      <w:proofErr w:type="spellEnd"/>
      <w:r w:rsidRPr="0073001C">
        <w:t>̆ (ассортиментной) политики предприятия</w:t>
      </w:r>
    </w:p>
    <w:p w14:paraId="5ACF95AE" w14:textId="77777777" w:rsidR="003A6593" w:rsidRDefault="003A6593" w:rsidP="003A6593">
      <w:pPr>
        <w:widowControl w:val="0"/>
        <w:tabs>
          <w:tab w:val="left" w:pos="1440"/>
        </w:tabs>
        <w:autoSpaceDE w:val="0"/>
        <w:jc w:val="both"/>
      </w:pPr>
    </w:p>
    <w:p w14:paraId="68AE1B89" w14:textId="77777777" w:rsidR="00B37598" w:rsidRPr="00E13C09" w:rsidRDefault="00B37598" w:rsidP="00E13C09">
      <w:pPr>
        <w:widowControl w:val="0"/>
        <w:tabs>
          <w:tab w:val="left" w:pos="1440"/>
        </w:tabs>
        <w:autoSpaceDE w:val="0"/>
        <w:ind w:firstLine="709"/>
        <w:jc w:val="both"/>
      </w:pPr>
      <w:r w:rsidRPr="00E13C09">
        <w:t xml:space="preserve">3.2.4. Методические материалы, определяющие процедуры </w:t>
      </w:r>
      <w:proofErr w:type="gramStart"/>
      <w:r w:rsidRPr="00E13C09">
        <w:t>оценивания  результатов</w:t>
      </w:r>
      <w:proofErr w:type="gramEnd"/>
      <w:r w:rsidRPr="00E13C09">
        <w:t xml:space="preserve"> освоения ОП ВО.</w:t>
      </w:r>
    </w:p>
    <w:p w14:paraId="7A63431D" w14:textId="77777777" w:rsidR="00B37598" w:rsidRPr="00E13C09" w:rsidRDefault="00B37598" w:rsidP="00E13C09">
      <w:pPr>
        <w:pStyle w:val="a8"/>
        <w:ind w:firstLine="709"/>
        <w:jc w:val="both"/>
        <w:rPr>
          <w:sz w:val="24"/>
        </w:rPr>
      </w:pPr>
      <w:r w:rsidRPr="00E13C09">
        <w:rPr>
          <w:b w:val="0"/>
          <w:sz w:val="24"/>
        </w:rPr>
        <w:t xml:space="preserve">Выпускные квалификационные работы, выполненные по завершении </w:t>
      </w:r>
      <w:proofErr w:type="gramStart"/>
      <w:r w:rsidRPr="00E13C09">
        <w:rPr>
          <w:b w:val="0"/>
          <w:sz w:val="24"/>
        </w:rPr>
        <w:t>образовательных программ подготовки магистров всех форм обучения</w:t>
      </w:r>
      <w:proofErr w:type="gramEnd"/>
      <w:r w:rsidRPr="00E13C09">
        <w:rPr>
          <w:b w:val="0"/>
          <w:sz w:val="24"/>
        </w:rPr>
        <w:t xml:space="preserve"> подлежат проверке. Они </w:t>
      </w:r>
      <w:proofErr w:type="gramStart"/>
      <w:r w:rsidRPr="00E13C09">
        <w:rPr>
          <w:b w:val="0"/>
          <w:sz w:val="24"/>
        </w:rPr>
        <w:t>проверяются  выпускающими</w:t>
      </w:r>
      <w:proofErr w:type="gramEnd"/>
      <w:r w:rsidRPr="00E13C09">
        <w:rPr>
          <w:b w:val="0"/>
          <w:sz w:val="24"/>
        </w:rPr>
        <w:t xml:space="preserve"> кафедрами на оригинальность и самостоятельность авторского текста. Во-вторых,  научный руководитель представляет письменный отзыв (Приложение 5) о работе магистранта в период подготовки ВКРМ, в котором дается общая оценка работы и допуск ее на защиту, а также протокол экспертизы соответствия уровня достижения магистрантом запланированных результатов выполнения ВКРМ (Приложение 6).</w:t>
      </w:r>
    </w:p>
    <w:p w14:paraId="4D12A266" w14:textId="77777777" w:rsidR="00B37598" w:rsidRPr="00E13C09" w:rsidRDefault="00B37598" w:rsidP="00E13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C09">
        <w:rPr>
          <w:rFonts w:ascii="Times New Roman" w:hAnsi="Times New Roman" w:cs="Times New Roman"/>
          <w:sz w:val="24"/>
          <w:szCs w:val="24"/>
        </w:rPr>
        <w:t>Кроме этого</w:t>
      </w:r>
      <w:proofErr w:type="gramEnd"/>
      <w:r w:rsidRPr="00E13C09">
        <w:rPr>
          <w:rFonts w:ascii="Times New Roman" w:hAnsi="Times New Roman" w:cs="Times New Roman"/>
          <w:sz w:val="24"/>
          <w:szCs w:val="24"/>
        </w:rPr>
        <w:t xml:space="preserve"> на выпускную квалификационную работу магистрант получает рецензию (Приложение 7).</w:t>
      </w:r>
    </w:p>
    <w:p w14:paraId="5EED0E6D" w14:textId="77777777" w:rsidR="00B37598" w:rsidRPr="00E13C09" w:rsidRDefault="00B37598" w:rsidP="00E13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Выпускные квалификационные работы по программам магистратуры подлежат внешнему рецензированию.</w:t>
      </w:r>
    </w:p>
    <w:p w14:paraId="474F509A" w14:textId="77777777" w:rsidR="00B37598" w:rsidRPr="00E13C09" w:rsidRDefault="00B37598" w:rsidP="00E13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 xml:space="preserve">Для проведения внешнего рецензирования выпускная квалификационная работа направляется одному или нескольким рецензентам из числа лиц, не являющихся </w:t>
      </w:r>
      <w:r w:rsidRPr="00E13C09">
        <w:rPr>
          <w:rFonts w:ascii="Times New Roman" w:hAnsi="Times New Roman" w:cs="Times New Roman"/>
          <w:sz w:val="24"/>
          <w:szCs w:val="24"/>
        </w:rPr>
        <w:lastRenderedPageBreak/>
        <w:t>работниками выпускающей кафедры, факультета (института), РГГУ. Если выпускная квалификационная работа имеет междисциплинарный характер, она может быть направлена нескольким рецензентам.</w:t>
      </w:r>
    </w:p>
    <w:p w14:paraId="48D3F817" w14:textId="77777777" w:rsidR="00B37598" w:rsidRPr="00E13C09" w:rsidRDefault="00B37598" w:rsidP="00E13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Рецензент проводит анализ выпускной квалификационной работы и представляет письменную рецензию на указанную работу.</w:t>
      </w:r>
    </w:p>
    <w:p w14:paraId="06E16386" w14:textId="77777777" w:rsidR="00B37598" w:rsidRPr="00E13C09" w:rsidRDefault="00B37598" w:rsidP="00E13C09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 xml:space="preserve">В рецензии (рецензиях) </w:t>
      </w:r>
      <w:proofErr w:type="gramStart"/>
      <w:r w:rsidRPr="00E13C09">
        <w:rPr>
          <w:rFonts w:ascii="Times New Roman" w:hAnsi="Times New Roman" w:cs="Times New Roman"/>
          <w:sz w:val="24"/>
          <w:szCs w:val="24"/>
        </w:rPr>
        <w:t>на  ВКРМ</w:t>
      </w:r>
      <w:proofErr w:type="gramEnd"/>
      <w:r w:rsidRPr="00E13C09">
        <w:rPr>
          <w:rFonts w:ascii="Times New Roman" w:hAnsi="Times New Roman" w:cs="Times New Roman"/>
          <w:sz w:val="24"/>
          <w:szCs w:val="24"/>
        </w:rPr>
        <w:t xml:space="preserve"> должна  содержаться предварительная оценка в форме вывода: «Работа допускается к защите с оценкой …» или «Работа не допускается к защите». Окончательная оценка дается после защиты. Если работа не допущена к защите, то она должна быть магистрантом переработана в соответствии с рецензией и вновь представлена на кафедру.</w:t>
      </w:r>
    </w:p>
    <w:p w14:paraId="0FB3C501" w14:textId="77777777" w:rsidR="00B37598" w:rsidRPr="00E13C09" w:rsidRDefault="00B37598" w:rsidP="00E13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Обучающийся должен быть ознакомлен с отзывом научного руководителя и рецензией (рецензиями) не позднее чем за 5 календарных дней до дня защиты выпускной квалификационной работы.</w:t>
      </w:r>
    </w:p>
    <w:p w14:paraId="7E99691D" w14:textId="77777777" w:rsidR="00B37598" w:rsidRPr="00E13C09" w:rsidRDefault="00B37598" w:rsidP="00E13C09">
      <w:pPr>
        <w:ind w:firstLine="709"/>
        <w:jc w:val="both"/>
      </w:pPr>
      <w:r w:rsidRPr="00E13C09">
        <w:t>На защиту ВКРМ студент представляет:</w:t>
      </w:r>
    </w:p>
    <w:p w14:paraId="5E626EC0" w14:textId="77777777" w:rsidR="00B37598" w:rsidRPr="00E13C09" w:rsidRDefault="00B37598" w:rsidP="00E13C09">
      <w:pPr>
        <w:ind w:firstLine="709"/>
        <w:jc w:val="both"/>
      </w:pPr>
      <w:r w:rsidRPr="00E13C09">
        <w:t xml:space="preserve">- </w:t>
      </w:r>
      <w:proofErr w:type="gramStart"/>
      <w:r w:rsidRPr="00E13C09">
        <w:t>ВКРМ  на</w:t>
      </w:r>
      <w:proofErr w:type="gramEnd"/>
      <w:r w:rsidRPr="00E13C09">
        <w:t xml:space="preserve"> бумажном и электронном носителях;</w:t>
      </w:r>
    </w:p>
    <w:p w14:paraId="013FA747" w14:textId="77777777" w:rsidR="00B37598" w:rsidRPr="00E13C09" w:rsidRDefault="00B37598" w:rsidP="00E13C09">
      <w:pPr>
        <w:ind w:firstLine="709"/>
        <w:jc w:val="both"/>
      </w:pPr>
      <w:r w:rsidRPr="00E13C09">
        <w:t>- отзыв научного руководителя с рекомендацией о допуске к защите, рецензию;</w:t>
      </w:r>
    </w:p>
    <w:p w14:paraId="0200F503" w14:textId="77777777" w:rsidR="00B37598" w:rsidRPr="00E13C09" w:rsidRDefault="00B37598" w:rsidP="00E13C09">
      <w:pPr>
        <w:ind w:firstLine="709"/>
        <w:jc w:val="both"/>
      </w:pPr>
      <w:r w:rsidRPr="00E13C09">
        <w:t xml:space="preserve"> - зачетную книжку.</w:t>
      </w:r>
    </w:p>
    <w:p w14:paraId="79C419A0" w14:textId="77777777" w:rsidR="00B37598" w:rsidRPr="00E13C09" w:rsidRDefault="00B37598" w:rsidP="00E13C09">
      <w:pPr>
        <w:ind w:firstLine="709"/>
        <w:jc w:val="both"/>
      </w:pPr>
      <w:r w:rsidRPr="00E13C09">
        <w:t>Защита ВКРМ носит публичный характер в присутствии комиссии - ГЭК, сформированной по распоряжению декана факультета и в соответствии с приказом ректора.</w:t>
      </w:r>
    </w:p>
    <w:p w14:paraId="73181AE6" w14:textId="77777777" w:rsidR="00B37598" w:rsidRPr="00E13C09" w:rsidRDefault="00B37598" w:rsidP="00E13C09">
      <w:pPr>
        <w:ind w:firstLine="709"/>
        <w:jc w:val="both"/>
      </w:pPr>
      <w:r w:rsidRPr="00E13C09">
        <w:t>Процедура защиты включает следующие этапы:</w:t>
      </w:r>
    </w:p>
    <w:p w14:paraId="7ECCE050" w14:textId="77777777" w:rsidR="00B37598" w:rsidRPr="00E13C09" w:rsidRDefault="00B37598" w:rsidP="00E13C09">
      <w:pPr>
        <w:numPr>
          <w:ilvl w:val="0"/>
          <w:numId w:val="18"/>
        </w:numPr>
        <w:ind w:left="0" w:firstLine="709"/>
        <w:jc w:val="both"/>
      </w:pPr>
      <w:r w:rsidRPr="00E13C09">
        <w:t xml:space="preserve">сообщение магистранта об основном содержании работы; </w:t>
      </w:r>
    </w:p>
    <w:p w14:paraId="14C65985" w14:textId="77777777" w:rsidR="00B37598" w:rsidRPr="00E13C09" w:rsidRDefault="00B37598" w:rsidP="00E13C09">
      <w:pPr>
        <w:numPr>
          <w:ilvl w:val="0"/>
          <w:numId w:val="18"/>
        </w:numPr>
        <w:ind w:left="0" w:firstLine="709"/>
        <w:jc w:val="both"/>
      </w:pPr>
      <w:r w:rsidRPr="00E13C09">
        <w:t>ответы магистранта на вопросы членов ГЭК.</w:t>
      </w:r>
    </w:p>
    <w:p w14:paraId="186511EB" w14:textId="77777777" w:rsidR="00B37598" w:rsidRPr="00E13C09" w:rsidRDefault="00B37598" w:rsidP="00E13C0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 xml:space="preserve">Магистрант должен тщательно подготовиться к защите ВКР. Общая продолжительность доклада не более </w:t>
      </w:r>
      <w:proofErr w:type="gramStart"/>
      <w:r w:rsidRPr="00E13C09">
        <w:rPr>
          <w:rFonts w:ascii="Times New Roman" w:hAnsi="Times New Roman" w:cs="Times New Roman"/>
          <w:sz w:val="24"/>
          <w:szCs w:val="24"/>
        </w:rPr>
        <w:t>7  минут</w:t>
      </w:r>
      <w:proofErr w:type="gramEnd"/>
      <w:r w:rsidRPr="00E13C09">
        <w:rPr>
          <w:rFonts w:ascii="Times New Roman" w:hAnsi="Times New Roman" w:cs="Times New Roman"/>
          <w:sz w:val="24"/>
          <w:szCs w:val="24"/>
        </w:rPr>
        <w:t>. Общая схема защиты:</w:t>
      </w:r>
    </w:p>
    <w:p w14:paraId="786D2C99" w14:textId="77777777" w:rsidR="00B37598" w:rsidRPr="00E13C09" w:rsidRDefault="00B37598" w:rsidP="00E13C09">
      <w:pPr>
        <w:pStyle w:val="3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 xml:space="preserve">следует дать краткое обоснование темы, показать ее актуальность; </w:t>
      </w:r>
    </w:p>
    <w:p w14:paraId="0F54EDAF" w14:textId="77777777" w:rsidR="00B37598" w:rsidRPr="00E13C09" w:rsidRDefault="00B37598" w:rsidP="00E13C09">
      <w:pPr>
        <w:pStyle w:val="3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 xml:space="preserve">указать, какова цель работы и ее задачи; </w:t>
      </w:r>
    </w:p>
    <w:p w14:paraId="482F0F0B" w14:textId="77777777" w:rsidR="00B37598" w:rsidRPr="00E13C09" w:rsidRDefault="00B37598" w:rsidP="00E13C09">
      <w:pPr>
        <w:pStyle w:val="3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проанализировать существующие в национальной или мировой экономике проблемы;</w:t>
      </w:r>
    </w:p>
    <w:p w14:paraId="5060E2E0" w14:textId="77777777" w:rsidR="00B37598" w:rsidRPr="00E13C09" w:rsidRDefault="00B37598" w:rsidP="00E13C09">
      <w:pPr>
        <w:pStyle w:val="3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раскрыть, какие результаты достигнуты в ходе исследования и что сделано лично студентом;</w:t>
      </w:r>
    </w:p>
    <w:p w14:paraId="2FEC88F6" w14:textId="77777777" w:rsidR="00B37598" w:rsidRPr="00E13C09" w:rsidRDefault="00B37598" w:rsidP="00E13C09">
      <w:pPr>
        <w:pStyle w:val="3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 xml:space="preserve">изложить вытекающие из проведенного исследования основные выводы и предложения. </w:t>
      </w:r>
    </w:p>
    <w:p w14:paraId="204F1A30" w14:textId="77777777" w:rsidR="00B37598" w:rsidRPr="00E13C09" w:rsidRDefault="00B37598" w:rsidP="00E13C0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>Краткий доклад должен быть подготовлен в письменном виде, но выступать на защите перед ГЭК следует, не зачитывая текст.</w:t>
      </w:r>
    </w:p>
    <w:p w14:paraId="15AC6E98" w14:textId="77777777" w:rsidR="00B37598" w:rsidRPr="00E13C09" w:rsidRDefault="00B37598" w:rsidP="00E13C0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09">
        <w:rPr>
          <w:rFonts w:ascii="Times New Roman" w:hAnsi="Times New Roman" w:cs="Times New Roman"/>
          <w:sz w:val="24"/>
          <w:szCs w:val="24"/>
        </w:rPr>
        <w:t xml:space="preserve">Доклад необходимо иллюстрировать презентациями: графиками, таблицами, схемами, подготовленными заблаговременно. Презентации должны включать 8 - 10 слайдов. </w:t>
      </w:r>
    </w:p>
    <w:p w14:paraId="131B77D1" w14:textId="77777777" w:rsidR="00B37598" w:rsidRPr="00E13C09" w:rsidRDefault="00B37598" w:rsidP="00E13C09">
      <w:pPr>
        <w:ind w:firstLine="709"/>
        <w:jc w:val="both"/>
      </w:pPr>
      <w:r w:rsidRPr="00E13C09">
        <w:t>Оценка результатов защиты ВКРМ производится коллегиально членами ГЭК, присутствующими на защите работы.</w:t>
      </w:r>
    </w:p>
    <w:p w14:paraId="1FD0420D" w14:textId="77777777" w:rsidR="00B37598" w:rsidRPr="00E13C09" w:rsidRDefault="00B37598" w:rsidP="00E13C09">
      <w:pPr>
        <w:ind w:firstLine="709"/>
        <w:jc w:val="both"/>
      </w:pPr>
      <w:r w:rsidRPr="00E13C09">
        <w:t>Оценка объявляется после окончания защиты всех ВКР на данном заседании ГЭК.</w:t>
      </w:r>
    </w:p>
    <w:p w14:paraId="1382BE3F" w14:textId="77777777" w:rsidR="00B37598" w:rsidRPr="00E13C09" w:rsidRDefault="00B37598" w:rsidP="00E13C09">
      <w:pPr>
        <w:widowControl w:val="0"/>
        <w:autoSpaceDE w:val="0"/>
        <w:ind w:firstLine="709"/>
        <w:jc w:val="both"/>
      </w:pPr>
      <w:r w:rsidRPr="00E13C09">
        <w:br w:type="page"/>
      </w:r>
    </w:p>
    <w:p w14:paraId="19C94258" w14:textId="77777777" w:rsidR="00B37598" w:rsidRPr="00E13C09" w:rsidRDefault="00B37598" w:rsidP="00E13C09">
      <w:pPr>
        <w:ind w:firstLine="709"/>
        <w:jc w:val="right"/>
        <w:rPr>
          <w:i/>
        </w:rPr>
      </w:pPr>
      <w:r w:rsidRPr="00E13C09">
        <w:rPr>
          <w:i/>
        </w:rPr>
        <w:lastRenderedPageBreak/>
        <w:t>Приложение 1</w:t>
      </w:r>
    </w:p>
    <w:p w14:paraId="5902DA12" w14:textId="77777777" w:rsidR="00B37598" w:rsidRPr="00E13C09" w:rsidRDefault="00B37598" w:rsidP="00E13C09">
      <w:pPr>
        <w:ind w:firstLine="709"/>
        <w:jc w:val="right"/>
        <w:rPr>
          <w:i/>
        </w:rPr>
      </w:pPr>
    </w:p>
    <w:p w14:paraId="5D74D5E7" w14:textId="77777777" w:rsidR="00B37598" w:rsidRPr="00E13C09" w:rsidRDefault="00B37598" w:rsidP="00E13C09">
      <w:pPr>
        <w:suppressLineNumbers/>
        <w:ind w:firstLine="709"/>
      </w:pPr>
      <w:r w:rsidRPr="00E13C09">
        <w:t>УТВЕРЖДЕНО</w:t>
      </w:r>
      <w:r w:rsidRPr="00E13C09">
        <w:tab/>
      </w:r>
      <w:r w:rsidRPr="00E13C09">
        <w:tab/>
      </w:r>
      <w:r w:rsidRPr="00E13C09">
        <w:tab/>
      </w:r>
      <w:r w:rsidRPr="00E13C09">
        <w:tab/>
      </w:r>
      <w:r w:rsidRPr="00E13C09">
        <w:tab/>
      </w:r>
      <w:r w:rsidRPr="00E13C09">
        <w:tab/>
        <w:t>УТВЕРЖДАЮ</w:t>
      </w:r>
    </w:p>
    <w:p w14:paraId="663EF84D" w14:textId="77777777" w:rsidR="00B37598" w:rsidRPr="00E13C09" w:rsidRDefault="00B37598" w:rsidP="00E13C09">
      <w:pPr>
        <w:suppressLineNumbers/>
        <w:ind w:firstLine="709"/>
      </w:pPr>
      <w:r w:rsidRPr="00E13C09">
        <w:t xml:space="preserve">Протокол заседания кафедры </w:t>
      </w:r>
      <w:r w:rsidRPr="00E13C09">
        <w:tab/>
      </w:r>
      <w:r w:rsidRPr="00E13C09">
        <w:tab/>
      </w:r>
      <w:r w:rsidRPr="00E13C09">
        <w:tab/>
        <w:t>Руководитель ОП ВО</w:t>
      </w:r>
    </w:p>
    <w:p w14:paraId="18C885B4" w14:textId="77777777" w:rsidR="00B37598" w:rsidRPr="00E13C09" w:rsidRDefault="00B37598" w:rsidP="00E13C09">
      <w:pPr>
        <w:suppressLineNumbers/>
        <w:ind w:firstLine="709"/>
      </w:pPr>
      <w:r w:rsidRPr="00E13C09">
        <w:t xml:space="preserve"> №____ от</w:t>
      </w:r>
      <w:r>
        <w:t>__________</w:t>
      </w:r>
      <w:r w:rsidRPr="00E13C09">
        <w:tab/>
      </w:r>
      <w:r w:rsidRPr="00E13C09">
        <w:tab/>
      </w:r>
      <w:r w:rsidRPr="00E13C09">
        <w:tab/>
      </w:r>
      <w:r w:rsidRPr="00E13C09">
        <w:tab/>
        <w:t>по направлению</w:t>
      </w:r>
      <w:r w:rsidR="00DB0188">
        <w:t xml:space="preserve"> </w:t>
      </w:r>
      <w:r w:rsidRPr="00E13C09">
        <w:t xml:space="preserve">«Экономика» </w:t>
      </w:r>
    </w:p>
    <w:p w14:paraId="5FBE1B29" w14:textId="77777777" w:rsidR="00B37598" w:rsidRPr="00E13C09" w:rsidRDefault="00B37598" w:rsidP="00E13C09">
      <w:pPr>
        <w:suppressLineNumbers/>
        <w:ind w:firstLine="709"/>
      </w:pPr>
      <w:r w:rsidRPr="00E13C09">
        <w:rPr>
          <w:b/>
        </w:rPr>
        <w:tab/>
      </w:r>
      <w:r w:rsidRPr="00E13C09">
        <w:rPr>
          <w:b/>
        </w:rPr>
        <w:tab/>
      </w:r>
      <w:r w:rsidRPr="00E13C09">
        <w:rPr>
          <w:b/>
        </w:rPr>
        <w:tab/>
      </w:r>
      <w:r w:rsidRPr="00E13C09">
        <w:rPr>
          <w:b/>
        </w:rPr>
        <w:tab/>
      </w:r>
      <w:r w:rsidRPr="00E13C09">
        <w:rPr>
          <w:b/>
        </w:rPr>
        <w:tab/>
      </w:r>
      <w:r w:rsidRPr="00E13C09">
        <w:rPr>
          <w:b/>
        </w:rPr>
        <w:tab/>
      </w:r>
      <w:r w:rsidR="00DB0188">
        <w:rPr>
          <w:b/>
        </w:rPr>
        <w:tab/>
      </w:r>
      <w:r w:rsidR="00DB0188">
        <w:t>К.э.н., доцент Баландина Н.Г.</w:t>
      </w:r>
    </w:p>
    <w:p w14:paraId="1B24ECC2" w14:textId="77777777" w:rsidR="00B37598" w:rsidRPr="00E13C09" w:rsidRDefault="00B37598" w:rsidP="00E13C09">
      <w:pPr>
        <w:pStyle w:val="ad"/>
        <w:suppressLineNumber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729B816D" w14:textId="77777777" w:rsidR="00B37598" w:rsidRPr="00E13C09" w:rsidRDefault="00B37598" w:rsidP="00E13C09">
      <w:pPr>
        <w:pStyle w:val="ad"/>
        <w:suppressLineNumber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2C12038" w14:textId="77777777" w:rsidR="00B37598" w:rsidRPr="00E13C09" w:rsidRDefault="00B37598" w:rsidP="00E13C09">
      <w:pPr>
        <w:pStyle w:val="ad"/>
        <w:suppressLineNumbers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FDD44B" w14:textId="77777777" w:rsidR="00B37598" w:rsidRPr="00E13C09" w:rsidRDefault="00B37598" w:rsidP="00E13C09">
      <w:pPr>
        <w:pStyle w:val="ad"/>
        <w:suppressLineNumber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5C613D2" w14:textId="77777777" w:rsidR="00B37598" w:rsidRPr="00E13C09" w:rsidRDefault="00B37598" w:rsidP="00E13C09">
      <w:pPr>
        <w:suppressLineNumbers/>
        <w:ind w:firstLine="709"/>
        <w:jc w:val="center"/>
        <w:rPr>
          <w:b/>
        </w:rPr>
      </w:pPr>
      <w:r w:rsidRPr="00E13C09">
        <w:rPr>
          <w:b/>
        </w:rPr>
        <w:t>ЛИСТ ИЗМЕНЕНИЙ</w:t>
      </w:r>
    </w:p>
    <w:p w14:paraId="1AF31936" w14:textId="77777777" w:rsidR="003A6593" w:rsidRDefault="003A6593" w:rsidP="00E13C09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336"/>
        <w:gridCol w:w="2336"/>
        <w:gridCol w:w="2336"/>
      </w:tblGrid>
      <w:tr w:rsidR="003A6593" w14:paraId="1805284E" w14:textId="77777777" w:rsidTr="001552C1">
        <w:tc>
          <w:tcPr>
            <w:tcW w:w="2336" w:type="dxa"/>
            <w:shd w:val="clear" w:color="auto" w:fill="auto"/>
          </w:tcPr>
          <w:p w14:paraId="7B1AEFC0" w14:textId="77777777" w:rsidR="003A6593" w:rsidRDefault="003A6593" w:rsidP="001552C1">
            <w:pPr>
              <w:jc w:val="center"/>
            </w:pPr>
            <w:r w:rsidRPr="355D0509">
              <w:t>№</w:t>
            </w:r>
          </w:p>
        </w:tc>
        <w:tc>
          <w:tcPr>
            <w:tcW w:w="2336" w:type="dxa"/>
            <w:shd w:val="clear" w:color="auto" w:fill="auto"/>
          </w:tcPr>
          <w:p w14:paraId="536C8F5C" w14:textId="77777777" w:rsidR="003A6593" w:rsidRDefault="003A6593" w:rsidP="001552C1">
            <w:pPr>
              <w:jc w:val="center"/>
            </w:pPr>
            <w:r w:rsidRPr="355D0509">
              <w:t>Текст актуализации или прилагаемый к РПД документ, содержащий изменения</w:t>
            </w:r>
          </w:p>
        </w:tc>
        <w:tc>
          <w:tcPr>
            <w:tcW w:w="2336" w:type="dxa"/>
            <w:shd w:val="clear" w:color="auto" w:fill="auto"/>
          </w:tcPr>
          <w:p w14:paraId="06C4AAF2" w14:textId="77777777" w:rsidR="003A6593" w:rsidRDefault="003A6593" w:rsidP="001552C1">
            <w:pPr>
              <w:jc w:val="center"/>
            </w:pPr>
            <w:r w:rsidRPr="355D0509">
              <w:t>Дата</w:t>
            </w:r>
          </w:p>
        </w:tc>
        <w:tc>
          <w:tcPr>
            <w:tcW w:w="2336" w:type="dxa"/>
            <w:shd w:val="clear" w:color="auto" w:fill="auto"/>
          </w:tcPr>
          <w:p w14:paraId="41DEB651" w14:textId="77777777" w:rsidR="003A6593" w:rsidRDefault="003A6593" w:rsidP="001552C1">
            <w:pPr>
              <w:jc w:val="center"/>
            </w:pPr>
            <w:r w:rsidRPr="355D0509">
              <w:t>№ протокола</w:t>
            </w:r>
          </w:p>
        </w:tc>
      </w:tr>
      <w:tr w:rsidR="003A6593" w14:paraId="5BD59CAD" w14:textId="77777777" w:rsidTr="001552C1">
        <w:tc>
          <w:tcPr>
            <w:tcW w:w="2336" w:type="dxa"/>
            <w:shd w:val="clear" w:color="auto" w:fill="auto"/>
          </w:tcPr>
          <w:p w14:paraId="18E7FAE0" w14:textId="77777777" w:rsidR="003A6593" w:rsidRDefault="003A6593" w:rsidP="003A6593">
            <w:pPr>
              <w:pStyle w:val="af2"/>
              <w:numPr>
                <w:ilvl w:val="0"/>
                <w:numId w:val="21"/>
              </w:numPr>
              <w:spacing w:line="240" w:lineRule="auto"/>
              <w:ind w:left="0" w:firstLine="0"/>
              <w:contextualSpacing/>
              <w:jc w:val="center"/>
            </w:pPr>
          </w:p>
        </w:tc>
        <w:tc>
          <w:tcPr>
            <w:tcW w:w="2336" w:type="dxa"/>
            <w:shd w:val="clear" w:color="auto" w:fill="auto"/>
          </w:tcPr>
          <w:p w14:paraId="1690223E" w14:textId="77777777" w:rsidR="003A6593" w:rsidRDefault="003A6593" w:rsidP="001552C1"/>
        </w:tc>
        <w:tc>
          <w:tcPr>
            <w:tcW w:w="2336" w:type="dxa"/>
            <w:shd w:val="clear" w:color="auto" w:fill="auto"/>
          </w:tcPr>
          <w:p w14:paraId="327E6736" w14:textId="77777777" w:rsidR="003A6593" w:rsidRDefault="003A6593" w:rsidP="001552C1">
            <w:pPr>
              <w:jc w:val="center"/>
            </w:pPr>
          </w:p>
        </w:tc>
        <w:tc>
          <w:tcPr>
            <w:tcW w:w="2336" w:type="dxa"/>
            <w:shd w:val="clear" w:color="auto" w:fill="auto"/>
          </w:tcPr>
          <w:p w14:paraId="364A4F6B" w14:textId="77777777" w:rsidR="003A6593" w:rsidRDefault="003A6593" w:rsidP="001552C1">
            <w:pPr>
              <w:jc w:val="center"/>
            </w:pPr>
          </w:p>
        </w:tc>
      </w:tr>
    </w:tbl>
    <w:p w14:paraId="2CE88CC3" w14:textId="77777777" w:rsidR="003A6593" w:rsidRPr="00DD5465" w:rsidRDefault="003A6593" w:rsidP="003A6593">
      <w:pPr>
        <w:spacing w:after="160" w:line="259" w:lineRule="auto"/>
      </w:pPr>
    </w:p>
    <w:p w14:paraId="706CEE9A" w14:textId="77777777" w:rsidR="003A6593" w:rsidRPr="007C5EB8" w:rsidRDefault="003A6593" w:rsidP="003A6593">
      <w:pPr>
        <w:jc w:val="both"/>
        <w:rPr>
          <w:b/>
          <w:i/>
        </w:rPr>
      </w:pPr>
    </w:p>
    <w:p w14:paraId="1E0A7B04" w14:textId="77777777" w:rsidR="00B37598" w:rsidRPr="00E13C09" w:rsidRDefault="00B37598" w:rsidP="00E13C09">
      <w:pPr>
        <w:ind w:firstLine="709"/>
      </w:pPr>
      <w:r w:rsidRPr="00E13C09">
        <w:br w:type="page"/>
      </w:r>
    </w:p>
    <w:p w14:paraId="131DFFAE" w14:textId="77777777" w:rsidR="00B37598" w:rsidRPr="00E13C09" w:rsidRDefault="00B37598" w:rsidP="00E13C09">
      <w:pPr>
        <w:ind w:firstLine="709"/>
        <w:jc w:val="right"/>
        <w:rPr>
          <w:i/>
        </w:rPr>
      </w:pPr>
      <w:r w:rsidRPr="00E13C09">
        <w:rPr>
          <w:i/>
        </w:rPr>
        <w:lastRenderedPageBreak/>
        <w:t>Приложение 2</w:t>
      </w:r>
    </w:p>
    <w:p w14:paraId="00E664AC" w14:textId="77777777" w:rsidR="00B37598" w:rsidRPr="00E13C09" w:rsidRDefault="00B37598" w:rsidP="00E13C09">
      <w:pPr>
        <w:ind w:firstLine="709"/>
        <w:jc w:val="center"/>
        <w:rPr>
          <w:color w:val="000000"/>
        </w:rPr>
      </w:pPr>
      <w:r w:rsidRPr="00E13C09">
        <w:rPr>
          <w:color w:val="000000"/>
        </w:rPr>
        <w:t>МИНОБРНАУКИ РОССИИ</w:t>
      </w:r>
    </w:p>
    <w:p w14:paraId="21B0BF47" w14:textId="77777777" w:rsidR="00B37598" w:rsidRPr="00E13C09" w:rsidRDefault="00B37598" w:rsidP="00E13C09">
      <w:pPr>
        <w:ind w:firstLine="709"/>
        <w:jc w:val="center"/>
        <w:rPr>
          <w:color w:val="000000"/>
        </w:rPr>
      </w:pPr>
    </w:p>
    <w:p w14:paraId="14A6C164" w14:textId="77777777" w:rsidR="00B37598" w:rsidRPr="00E13C09" w:rsidRDefault="00B37598" w:rsidP="00E13C09">
      <w:pPr>
        <w:ind w:firstLine="709"/>
        <w:jc w:val="center"/>
        <w:rPr>
          <w:bCs/>
          <w:color w:val="000000"/>
        </w:rPr>
      </w:pPr>
      <w:r w:rsidRPr="00E13C09">
        <w:rPr>
          <w:bCs/>
          <w:color w:val="000000"/>
        </w:rPr>
        <w:t xml:space="preserve">Федеральное государственное бюджетное образовательное учреждение </w:t>
      </w:r>
    </w:p>
    <w:p w14:paraId="5C55D9F4" w14:textId="77777777" w:rsidR="00B37598" w:rsidRPr="00E13C09" w:rsidRDefault="00B37598" w:rsidP="00E13C09">
      <w:pPr>
        <w:ind w:firstLine="709"/>
        <w:jc w:val="center"/>
        <w:rPr>
          <w:bCs/>
          <w:color w:val="000000"/>
        </w:rPr>
      </w:pPr>
      <w:r w:rsidRPr="00E13C09">
        <w:rPr>
          <w:bCs/>
          <w:color w:val="000000"/>
        </w:rPr>
        <w:t>высшего образования</w:t>
      </w:r>
    </w:p>
    <w:p w14:paraId="649745CF" w14:textId="77777777" w:rsidR="00B37598" w:rsidRPr="00E13C09" w:rsidRDefault="00B37598" w:rsidP="00E13C09">
      <w:pPr>
        <w:ind w:firstLine="709"/>
        <w:jc w:val="center"/>
        <w:rPr>
          <w:bCs/>
          <w:color w:val="000000"/>
        </w:rPr>
      </w:pPr>
    </w:p>
    <w:p w14:paraId="1A5E0864" w14:textId="77777777" w:rsidR="00B37598" w:rsidRPr="00E13C09" w:rsidRDefault="00B37598" w:rsidP="00E13C09">
      <w:pPr>
        <w:ind w:firstLine="709"/>
        <w:jc w:val="center"/>
        <w:rPr>
          <w:b/>
          <w:color w:val="000000"/>
        </w:rPr>
      </w:pPr>
      <w:r w:rsidRPr="00E13C09">
        <w:rPr>
          <w:b/>
          <w:color w:val="000000"/>
        </w:rPr>
        <w:t>«Российский государственный гуманитарный университет»</w:t>
      </w:r>
    </w:p>
    <w:p w14:paraId="2474B747" w14:textId="77777777" w:rsidR="00B37598" w:rsidRPr="00E13C09" w:rsidRDefault="00B37598" w:rsidP="00E13C09">
      <w:pPr>
        <w:ind w:firstLine="709"/>
        <w:jc w:val="center"/>
        <w:rPr>
          <w:b/>
          <w:color w:val="000000"/>
        </w:rPr>
      </w:pPr>
      <w:r w:rsidRPr="00E13C09">
        <w:rPr>
          <w:b/>
        </w:rPr>
        <w:t>(ФГБОУ ВО «РГГУ»)</w:t>
      </w:r>
    </w:p>
    <w:p w14:paraId="2CA7D531" w14:textId="77777777" w:rsidR="00B37598" w:rsidRPr="00E13C09" w:rsidRDefault="00B37598" w:rsidP="00E13C09">
      <w:pPr>
        <w:ind w:firstLine="709"/>
        <w:rPr>
          <w:b/>
          <w:color w:val="000000"/>
        </w:rPr>
      </w:pPr>
    </w:p>
    <w:p w14:paraId="3DAA8DB2" w14:textId="77777777" w:rsidR="00B37598" w:rsidRPr="00E13C09" w:rsidRDefault="00B37598" w:rsidP="00E13C09">
      <w:pPr>
        <w:ind w:firstLine="709"/>
        <w:jc w:val="center"/>
      </w:pPr>
      <w:r w:rsidRPr="00E13C09">
        <w:t>ИНСТИТУТ ЭКОНОМИКИ, УПРАВЛЕНИЯ И ПРАВА</w:t>
      </w:r>
    </w:p>
    <w:p w14:paraId="530AB7C9" w14:textId="77777777" w:rsidR="00B37598" w:rsidRPr="00E13C09" w:rsidRDefault="00B37598" w:rsidP="00E13C09">
      <w:pPr>
        <w:ind w:firstLine="709"/>
        <w:jc w:val="center"/>
      </w:pPr>
    </w:p>
    <w:p w14:paraId="5D3976DB" w14:textId="77777777" w:rsidR="00B37598" w:rsidRPr="00E13C09" w:rsidRDefault="00B37598" w:rsidP="00E13C09">
      <w:pPr>
        <w:ind w:firstLine="709"/>
        <w:jc w:val="center"/>
      </w:pPr>
      <w:r w:rsidRPr="00E13C09">
        <w:t>ЭКОНОМИЧЕСКИЙ ФАКУЛЬТЕТ</w:t>
      </w:r>
    </w:p>
    <w:p w14:paraId="00918B6D" w14:textId="77777777" w:rsidR="00B37598" w:rsidRPr="00E13C09" w:rsidRDefault="00B37598" w:rsidP="00E13C09">
      <w:pPr>
        <w:ind w:firstLine="709"/>
        <w:jc w:val="center"/>
      </w:pPr>
    </w:p>
    <w:p w14:paraId="6A9E7C3C" w14:textId="77777777" w:rsidR="00B37598" w:rsidRPr="00E13C09" w:rsidRDefault="00B37598" w:rsidP="00770438">
      <w:pPr>
        <w:ind w:firstLine="709"/>
        <w:jc w:val="center"/>
      </w:pPr>
      <w:r w:rsidRPr="00E13C09">
        <w:t>Кафедра теоретической и прикладной экономики</w:t>
      </w:r>
    </w:p>
    <w:p w14:paraId="5D10E702" w14:textId="77777777" w:rsidR="00B37598" w:rsidRPr="00E13C09" w:rsidRDefault="00B37598" w:rsidP="00E13C09">
      <w:pPr>
        <w:ind w:firstLine="709"/>
        <w:jc w:val="center"/>
      </w:pPr>
    </w:p>
    <w:p w14:paraId="6C7B1B87" w14:textId="77777777" w:rsidR="00B37598" w:rsidRDefault="00B37598" w:rsidP="00E13C09">
      <w:pPr>
        <w:ind w:firstLine="709"/>
        <w:jc w:val="center"/>
      </w:pPr>
    </w:p>
    <w:p w14:paraId="49DC0826" w14:textId="77777777" w:rsidR="003A6593" w:rsidRDefault="003A6593" w:rsidP="00E13C09">
      <w:pPr>
        <w:ind w:firstLine="709"/>
        <w:jc w:val="center"/>
      </w:pPr>
    </w:p>
    <w:p w14:paraId="19316842" w14:textId="77777777" w:rsidR="003A6593" w:rsidRDefault="003A6593" w:rsidP="00E13C09">
      <w:pPr>
        <w:ind w:firstLine="709"/>
        <w:jc w:val="center"/>
      </w:pPr>
    </w:p>
    <w:p w14:paraId="17796646" w14:textId="77777777" w:rsidR="003A6593" w:rsidRPr="00E13C09" w:rsidRDefault="003A6593" w:rsidP="00E13C09">
      <w:pPr>
        <w:ind w:firstLine="709"/>
        <w:jc w:val="center"/>
      </w:pPr>
    </w:p>
    <w:p w14:paraId="27554B0C" w14:textId="77777777" w:rsidR="00B37598" w:rsidRPr="00E13C09" w:rsidRDefault="00B37598" w:rsidP="00E13C09">
      <w:pPr>
        <w:ind w:firstLine="709"/>
        <w:jc w:val="center"/>
      </w:pPr>
      <w:r w:rsidRPr="00E13C09">
        <w:t>Иванова Вероника Валерьевна</w:t>
      </w:r>
    </w:p>
    <w:p w14:paraId="0E2CC701" w14:textId="77777777" w:rsidR="00B37598" w:rsidRPr="00E13C09" w:rsidRDefault="00B37598" w:rsidP="00E13C09">
      <w:pPr>
        <w:ind w:firstLine="709"/>
        <w:jc w:val="center"/>
      </w:pPr>
    </w:p>
    <w:p w14:paraId="66DB3B51" w14:textId="77777777" w:rsidR="003A6593" w:rsidRPr="003A6593" w:rsidRDefault="003A6593" w:rsidP="003A6593">
      <w:pPr>
        <w:jc w:val="center"/>
        <w:rPr>
          <w:b/>
          <w:caps/>
        </w:rPr>
      </w:pPr>
      <w:r w:rsidRPr="003A6593">
        <w:rPr>
          <w:b/>
          <w:caps/>
        </w:rPr>
        <w:t>Аналитическое обеспечение выработки и реализации стратегии развития компании (на примере…)</w:t>
      </w:r>
    </w:p>
    <w:p w14:paraId="037F76FC" w14:textId="77777777" w:rsidR="00B37598" w:rsidRPr="00E13C09" w:rsidRDefault="00B37598" w:rsidP="00E13C09">
      <w:pPr>
        <w:ind w:firstLine="709"/>
        <w:jc w:val="center"/>
        <w:rPr>
          <w:b/>
        </w:rPr>
      </w:pPr>
    </w:p>
    <w:p w14:paraId="4C044BE2" w14:textId="77777777" w:rsidR="00B37598" w:rsidRPr="00E13C09" w:rsidRDefault="00B37598" w:rsidP="00E13C09">
      <w:pPr>
        <w:ind w:firstLine="709"/>
        <w:jc w:val="center"/>
        <w:rPr>
          <w:b/>
        </w:rPr>
      </w:pPr>
    </w:p>
    <w:p w14:paraId="5BDFE8A1" w14:textId="77777777" w:rsidR="00B37598" w:rsidRPr="00E13C09" w:rsidRDefault="00B37598" w:rsidP="00E13C09">
      <w:pPr>
        <w:ind w:firstLine="709"/>
        <w:jc w:val="center"/>
        <w:rPr>
          <w:b/>
        </w:rPr>
      </w:pPr>
    </w:p>
    <w:p w14:paraId="37EC45ED" w14:textId="77777777" w:rsidR="00B37598" w:rsidRPr="00E13C09" w:rsidRDefault="00B37598" w:rsidP="00E13C09">
      <w:pPr>
        <w:ind w:firstLine="709"/>
        <w:jc w:val="center"/>
      </w:pPr>
      <w:r w:rsidRPr="00E13C09">
        <w:t>Выпускная квалификационная работа студента(</w:t>
      </w:r>
      <w:proofErr w:type="spellStart"/>
      <w:r w:rsidRPr="00E13C09">
        <w:t>ки</w:t>
      </w:r>
      <w:proofErr w:type="spellEnd"/>
      <w:r w:rsidRPr="00E13C09">
        <w:t xml:space="preserve">) </w:t>
      </w:r>
      <w:proofErr w:type="gramStart"/>
      <w:r w:rsidR="003A6593">
        <w:t>4</w:t>
      </w:r>
      <w:r w:rsidRPr="00E13C09">
        <w:t xml:space="preserve">  курса</w:t>
      </w:r>
      <w:proofErr w:type="gramEnd"/>
      <w:r w:rsidRPr="00E13C09">
        <w:t xml:space="preserve"> </w:t>
      </w:r>
    </w:p>
    <w:p w14:paraId="7E435BFA" w14:textId="77777777" w:rsidR="00B37598" w:rsidRPr="00E13C09" w:rsidRDefault="00B37598" w:rsidP="00E13C09">
      <w:pPr>
        <w:ind w:firstLine="709"/>
        <w:jc w:val="center"/>
      </w:pPr>
      <w:r w:rsidRPr="00E13C09">
        <w:t xml:space="preserve">очно-заочной формы обучения </w:t>
      </w:r>
    </w:p>
    <w:p w14:paraId="792C7F93" w14:textId="77777777" w:rsidR="00B37598" w:rsidRPr="00E13C09" w:rsidRDefault="00B37598" w:rsidP="00E13C09">
      <w:pPr>
        <w:ind w:firstLine="709"/>
        <w:jc w:val="center"/>
      </w:pPr>
    </w:p>
    <w:p w14:paraId="3B27310D" w14:textId="77777777" w:rsidR="00B37598" w:rsidRPr="00E13C09" w:rsidRDefault="00B37598" w:rsidP="00E13C09">
      <w:pPr>
        <w:ind w:firstLine="709"/>
        <w:jc w:val="center"/>
      </w:pPr>
    </w:p>
    <w:p w14:paraId="699182EE" w14:textId="77777777" w:rsidR="00B37598" w:rsidRPr="00E13C09" w:rsidRDefault="00B37598" w:rsidP="00E13C09">
      <w:pPr>
        <w:ind w:firstLine="709"/>
        <w:jc w:val="center"/>
      </w:pPr>
      <w:r w:rsidRPr="00E13C09">
        <w:t xml:space="preserve">Направление </w:t>
      </w:r>
      <w:proofErr w:type="gramStart"/>
      <w:r w:rsidRPr="00E13C09">
        <w:t>38.04.01  «</w:t>
      </w:r>
      <w:proofErr w:type="gramEnd"/>
      <w:r w:rsidRPr="00E13C09">
        <w:t>Экономика»</w:t>
      </w:r>
    </w:p>
    <w:p w14:paraId="0E58E20B" w14:textId="77777777" w:rsidR="00B37598" w:rsidRPr="00E13C09" w:rsidRDefault="00B37598" w:rsidP="00E13C09">
      <w:pPr>
        <w:ind w:firstLine="709"/>
        <w:jc w:val="center"/>
      </w:pPr>
      <w:r w:rsidRPr="00E13C09">
        <w:t>Магистерская программа «</w:t>
      </w:r>
      <w:r w:rsidR="00D8745B">
        <w:t>Бизнес аналитика в цифровой экономике</w:t>
      </w:r>
      <w:r w:rsidRPr="00E13C09">
        <w:t>»</w:t>
      </w:r>
    </w:p>
    <w:p w14:paraId="02E483F6" w14:textId="77777777" w:rsidR="00B37598" w:rsidRPr="00E13C09" w:rsidRDefault="00B37598" w:rsidP="00E13C09">
      <w:pPr>
        <w:ind w:firstLine="709"/>
      </w:pPr>
    </w:p>
    <w:p w14:paraId="13A71E2E" w14:textId="77777777" w:rsidR="00B37598" w:rsidRDefault="00B37598" w:rsidP="00E13C09">
      <w:pPr>
        <w:ind w:firstLine="709"/>
      </w:pPr>
    </w:p>
    <w:p w14:paraId="0D3D8BD4" w14:textId="77777777" w:rsidR="00B37598" w:rsidRDefault="00B37598" w:rsidP="00E13C09">
      <w:pPr>
        <w:ind w:firstLine="709"/>
      </w:pPr>
    </w:p>
    <w:p w14:paraId="0D2A0894" w14:textId="77777777" w:rsidR="00B37598" w:rsidRDefault="00B37598" w:rsidP="00E13C09">
      <w:pPr>
        <w:ind w:firstLine="709"/>
      </w:pPr>
    </w:p>
    <w:p w14:paraId="2097D0F6" w14:textId="77777777" w:rsidR="00B37598" w:rsidRDefault="00B37598" w:rsidP="00E13C09">
      <w:pPr>
        <w:ind w:firstLine="709"/>
      </w:pPr>
    </w:p>
    <w:p w14:paraId="7B3833DF" w14:textId="77777777" w:rsidR="00B37598" w:rsidRDefault="00B37598" w:rsidP="00E13C09">
      <w:pPr>
        <w:ind w:firstLine="709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47"/>
        <w:gridCol w:w="3708"/>
      </w:tblGrid>
      <w:tr w:rsidR="00B37598" w14:paraId="0FAE3353" w14:textId="77777777" w:rsidTr="0099634F">
        <w:tc>
          <w:tcPr>
            <w:tcW w:w="3018" w:type="pct"/>
          </w:tcPr>
          <w:p w14:paraId="362AEF4B" w14:textId="77777777" w:rsidR="00B37598" w:rsidRDefault="00B37598" w:rsidP="0099634F">
            <w:pPr>
              <w:jc w:val="both"/>
            </w:pPr>
            <w:r w:rsidRPr="00E13C09">
              <w:t>Допущена к защите на ГЭК</w:t>
            </w:r>
          </w:p>
        </w:tc>
        <w:tc>
          <w:tcPr>
            <w:tcW w:w="1982" w:type="pct"/>
          </w:tcPr>
          <w:p w14:paraId="282ADEB3" w14:textId="77777777" w:rsidR="00B37598" w:rsidRDefault="00B37598" w:rsidP="0099634F">
            <w:pPr>
              <w:jc w:val="both"/>
            </w:pPr>
            <w:r w:rsidRPr="00E13C09">
              <w:t>Научный руководитель</w:t>
            </w:r>
            <w:r>
              <w:t>:</w:t>
            </w:r>
          </w:p>
        </w:tc>
      </w:tr>
      <w:tr w:rsidR="00B37598" w14:paraId="7B081AFD" w14:textId="77777777" w:rsidTr="0099634F">
        <w:tc>
          <w:tcPr>
            <w:tcW w:w="3018" w:type="pct"/>
          </w:tcPr>
          <w:p w14:paraId="28F3B6C5" w14:textId="77777777" w:rsidR="00B37598" w:rsidRDefault="00B37598" w:rsidP="0099634F">
            <w:pPr>
              <w:jc w:val="both"/>
            </w:pPr>
            <w:r w:rsidRPr="00E13C09">
              <w:t xml:space="preserve">Зав. кафедрой теоретической </w:t>
            </w:r>
          </w:p>
          <w:p w14:paraId="28B75F36" w14:textId="77777777" w:rsidR="00B37598" w:rsidRPr="00E13C09" w:rsidRDefault="00B37598" w:rsidP="0099634F">
            <w:pPr>
              <w:jc w:val="both"/>
            </w:pPr>
            <w:r w:rsidRPr="00E13C09">
              <w:t>и прикладной экономики</w:t>
            </w:r>
          </w:p>
          <w:p w14:paraId="1DCC6493" w14:textId="77777777" w:rsidR="00B37598" w:rsidRDefault="00B37598" w:rsidP="0099634F">
            <w:pPr>
              <w:jc w:val="both"/>
            </w:pPr>
          </w:p>
        </w:tc>
        <w:tc>
          <w:tcPr>
            <w:tcW w:w="1982" w:type="pct"/>
          </w:tcPr>
          <w:p w14:paraId="453B1998" w14:textId="77777777" w:rsidR="00B37598" w:rsidRPr="00E13C09" w:rsidRDefault="00B37598" w:rsidP="0099634F">
            <w:pPr>
              <w:jc w:val="both"/>
            </w:pPr>
            <w:r w:rsidRPr="00E13C09">
              <w:t xml:space="preserve">кандидат экономических наук, </w:t>
            </w:r>
          </w:p>
          <w:p w14:paraId="0751ACEC" w14:textId="77777777" w:rsidR="00B37598" w:rsidRDefault="00B37598" w:rsidP="0099634F">
            <w:pPr>
              <w:jc w:val="both"/>
            </w:pPr>
            <w:r w:rsidRPr="00E13C09">
              <w:t xml:space="preserve">доцент </w:t>
            </w:r>
          </w:p>
          <w:p w14:paraId="63637EE6" w14:textId="77777777" w:rsidR="00B37598" w:rsidRDefault="00B37598" w:rsidP="0099634F">
            <w:pPr>
              <w:jc w:val="both"/>
            </w:pPr>
            <w:r>
              <w:t xml:space="preserve"> _____________ </w:t>
            </w:r>
            <w:proofErr w:type="spellStart"/>
            <w:r w:rsidRPr="00E13C09">
              <w:t>А.М.Белоновская</w:t>
            </w:r>
            <w:proofErr w:type="spellEnd"/>
          </w:p>
        </w:tc>
      </w:tr>
      <w:tr w:rsidR="00B37598" w14:paraId="052E4C27" w14:textId="77777777" w:rsidTr="0099634F">
        <w:tc>
          <w:tcPr>
            <w:tcW w:w="3018" w:type="pct"/>
          </w:tcPr>
          <w:p w14:paraId="01004929" w14:textId="77777777" w:rsidR="00B37598" w:rsidRDefault="00B37598" w:rsidP="0099634F">
            <w:pPr>
              <w:jc w:val="both"/>
            </w:pPr>
            <w:r w:rsidRPr="00E13C09">
              <w:t xml:space="preserve">доктор экономических наук, </w:t>
            </w:r>
          </w:p>
          <w:p w14:paraId="03035715" w14:textId="77777777" w:rsidR="00B37598" w:rsidRDefault="00B37598" w:rsidP="0099634F">
            <w:pPr>
              <w:jc w:val="both"/>
            </w:pPr>
            <w:r w:rsidRPr="00E13C09">
              <w:t>профессор</w:t>
            </w:r>
          </w:p>
        </w:tc>
        <w:tc>
          <w:tcPr>
            <w:tcW w:w="1982" w:type="pct"/>
          </w:tcPr>
          <w:p w14:paraId="3230620D" w14:textId="77777777" w:rsidR="00B37598" w:rsidRDefault="00B37598" w:rsidP="0099634F">
            <w:pPr>
              <w:jc w:val="both"/>
            </w:pPr>
          </w:p>
        </w:tc>
      </w:tr>
      <w:tr w:rsidR="00B37598" w14:paraId="6FE05077" w14:textId="77777777" w:rsidTr="0099634F">
        <w:tc>
          <w:tcPr>
            <w:tcW w:w="3018" w:type="pct"/>
          </w:tcPr>
          <w:p w14:paraId="5C2C1A91" w14:textId="77777777" w:rsidR="00B37598" w:rsidRPr="00E13C09" w:rsidRDefault="00B37598" w:rsidP="0099634F">
            <w:pPr>
              <w:jc w:val="both"/>
            </w:pPr>
            <w:r>
              <w:t xml:space="preserve"> ______________   </w:t>
            </w:r>
            <w:proofErr w:type="spellStart"/>
            <w:r w:rsidRPr="00E13C09">
              <w:t>В.А.Умнов</w:t>
            </w:r>
            <w:proofErr w:type="spellEnd"/>
          </w:p>
        </w:tc>
        <w:tc>
          <w:tcPr>
            <w:tcW w:w="1982" w:type="pct"/>
          </w:tcPr>
          <w:p w14:paraId="23041D2F" w14:textId="77777777" w:rsidR="00B37598" w:rsidRPr="00E13C09" w:rsidRDefault="00B37598" w:rsidP="0099634F">
            <w:pPr>
              <w:jc w:val="both"/>
            </w:pPr>
          </w:p>
        </w:tc>
      </w:tr>
      <w:tr w:rsidR="00B37598" w14:paraId="5B27F15A" w14:textId="77777777" w:rsidTr="0099634F">
        <w:tc>
          <w:tcPr>
            <w:tcW w:w="3018" w:type="pct"/>
          </w:tcPr>
          <w:p w14:paraId="0B7BCE82" w14:textId="77777777" w:rsidR="00B37598" w:rsidRPr="00E13C09" w:rsidRDefault="00B37598" w:rsidP="0099634F">
            <w:pPr>
              <w:jc w:val="both"/>
            </w:pPr>
            <w:r w:rsidRPr="00E13C09">
              <w:t>«____</w:t>
            </w:r>
            <w:proofErr w:type="gramStart"/>
            <w:r w:rsidRPr="00E13C09">
              <w:t>_»_</w:t>
            </w:r>
            <w:proofErr w:type="gramEnd"/>
            <w:r w:rsidRPr="00E13C09">
              <w:t>____________20</w:t>
            </w:r>
            <w:r>
              <w:t>__</w:t>
            </w:r>
            <w:r w:rsidRPr="00E13C09">
              <w:t xml:space="preserve"> г.</w:t>
            </w:r>
          </w:p>
        </w:tc>
        <w:tc>
          <w:tcPr>
            <w:tcW w:w="1982" w:type="pct"/>
          </w:tcPr>
          <w:p w14:paraId="27AE0CA6" w14:textId="77777777" w:rsidR="00B37598" w:rsidRPr="00E13C09" w:rsidRDefault="00B37598" w:rsidP="0099634F">
            <w:pPr>
              <w:jc w:val="both"/>
            </w:pPr>
            <w:r w:rsidRPr="00E13C09">
              <w:t>«_</w:t>
            </w:r>
            <w:r>
              <w:t>___</w:t>
            </w:r>
            <w:proofErr w:type="gramStart"/>
            <w:r>
              <w:t>_»_</w:t>
            </w:r>
            <w:proofErr w:type="gramEnd"/>
            <w:r>
              <w:t>___________</w:t>
            </w:r>
            <w:r w:rsidRPr="00E13C09">
              <w:t>__20</w:t>
            </w:r>
            <w:r>
              <w:t>__</w:t>
            </w:r>
            <w:r w:rsidRPr="00E13C09">
              <w:t xml:space="preserve"> г.</w:t>
            </w:r>
          </w:p>
        </w:tc>
      </w:tr>
    </w:tbl>
    <w:p w14:paraId="2662FA9D" w14:textId="77777777" w:rsidR="00B37598" w:rsidRPr="00E13C09" w:rsidRDefault="00B37598" w:rsidP="00E13C09">
      <w:pPr>
        <w:ind w:firstLine="709"/>
      </w:pPr>
      <w:r w:rsidRPr="00E13C09">
        <w:tab/>
      </w:r>
    </w:p>
    <w:p w14:paraId="3E35289C" w14:textId="77777777" w:rsidR="00B37598" w:rsidRDefault="00B37598" w:rsidP="00E13C09">
      <w:pPr>
        <w:ind w:firstLine="709"/>
        <w:jc w:val="center"/>
      </w:pPr>
    </w:p>
    <w:p w14:paraId="1863BEC4" w14:textId="77777777" w:rsidR="00B37598" w:rsidRDefault="00B37598" w:rsidP="00E13C09">
      <w:pPr>
        <w:ind w:firstLine="709"/>
        <w:jc w:val="center"/>
      </w:pPr>
    </w:p>
    <w:p w14:paraId="459A33BA" w14:textId="77777777" w:rsidR="00B37598" w:rsidRDefault="00B37598" w:rsidP="00E13C09">
      <w:pPr>
        <w:ind w:firstLine="709"/>
        <w:jc w:val="center"/>
      </w:pPr>
    </w:p>
    <w:p w14:paraId="47BF4E32" w14:textId="77777777" w:rsidR="00B37598" w:rsidRPr="00E13C09" w:rsidRDefault="00B37598" w:rsidP="00DB0188"/>
    <w:p w14:paraId="1127B606" w14:textId="77777777" w:rsidR="00B37598" w:rsidRPr="00E13C09" w:rsidRDefault="00B37598" w:rsidP="00E13C09">
      <w:pPr>
        <w:ind w:firstLine="709"/>
        <w:jc w:val="center"/>
      </w:pPr>
      <w:r w:rsidRPr="00E13C09">
        <w:t>Москва 2018</w:t>
      </w:r>
    </w:p>
    <w:p w14:paraId="3B7EC033" w14:textId="77777777" w:rsidR="00B37598" w:rsidRPr="00E13C09" w:rsidRDefault="00B37598" w:rsidP="00E13C09">
      <w:pPr>
        <w:shd w:val="clear" w:color="auto" w:fill="FFFFFF"/>
        <w:ind w:firstLine="709"/>
        <w:jc w:val="right"/>
        <w:rPr>
          <w:i/>
          <w:spacing w:val="20"/>
        </w:rPr>
      </w:pPr>
      <w:r w:rsidRPr="00E13C09">
        <w:rPr>
          <w:i/>
          <w:spacing w:val="20"/>
        </w:rPr>
        <w:lastRenderedPageBreak/>
        <w:t>Приложение 3</w:t>
      </w:r>
    </w:p>
    <w:p w14:paraId="08A02AF7" w14:textId="77777777" w:rsidR="00B37598" w:rsidRPr="00E13C09" w:rsidRDefault="00B37598" w:rsidP="00E13C09">
      <w:pPr>
        <w:ind w:firstLine="709"/>
        <w:jc w:val="center"/>
        <w:rPr>
          <w:b/>
        </w:rPr>
      </w:pPr>
      <w:r w:rsidRPr="00E13C09">
        <w:rPr>
          <w:spacing w:val="20"/>
        </w:rPr>
        <w:t>МИНОБРНАУКИ РОССИИ</w:t>
      </w:r>
    </w:p>
    <w:p w14:paraId="039CEF52" w14:textId="77777777" w:rsidR="00B37598" w:rsidRPr="00E13C09" w:rsidRDefault="00B37598" w:rsidP="00E13C09">
      <w:pPr>
        <w:ind w:firstLine="709"/>
        <w:jc w:val="center"/>
      </w:pPr>
      <w:r w:rsidRPr="00E13C09">
        <w:t>Федеральное государственное бюджетное образовательное учреждение</w:t>
      </w:r>
    </w:p>
    <w:p w14:paraId="3695C8FF" w14:textId="77777777" w:rsidR="00B37598" w:rsidRPr="00E13C09" w:rsidRDefault="00B37598" w:rsidP="00E13C09">
      <w:pPr>
        <w:ind w:firstLine="709"/>
        <w:jc w:val="center"/>
      </w:pPr>
      <w:r w:rsidRPr="00E13C09">
        <w:t>высшего образования</w:t>
      </w:r>
    </w:p>
    <w:p w14:paraId="2B4CBEEC" w14:textId="77777777" w:rsidR="00B37598" w:rsidRPr="00E13C09" w:rsidRDefault="00B37598" w:rsidP="00E13C09">
      <w:pPr>
        <w:ind w:firstLine="709"/>
        <w:jc w:val="center"/>
        <w:rPr>
          <w:b/>
        </w:rPr>
      </w:pPr>
      <w:r w:rsidRPr="00E13C09">
        <w:rPr>
          <w:b/>
        </w:rPr>
        <w:t>«Российский государственный гуманитарный университет»</w:t>
      </w:r>
    </w:p>
    <w:p w14:paraId="3A4526DF" w14:textId="77777777" w:rsidR="00B37598" w:rsidRPr="00E13C09" w:rsidRDefault="00B37598" w:rsidP="00E13C09">
      <w:pPr>
        <w:ind w:firstLine="709"/>
        <w:jc w:val="center"/>
      </w:pPr>
      <w:r w:rsidRPr="00E13C09">
        <w:t>(ФГБОУ ВО «РГГУ»)</w:t>
      </w:r>
    </w:p>
    <w:tbl>
      <w:tblPr>
        <w:tblW w:w="9570" w:type="dxa"/>
        <w:tblInd w:w="-108" w:type="dxa"/>
        <w:tblLook w:val="00A0" w:firstRow="1" w:lastRow="0" w:firstColumn="1" w:lastColumn="0" w:noHBand="0" w:noVBand="0"/>
      </w:tblPr>
      <w:tblGrid>
        <w:gridCol w:w="2988"/>
        <w:gridCol w:w="6582"/>
      </w:tblGrid>
      <w:tr w:rsidR="00B37598" w:rsidRPr="00E13C09" w14:paraId="4E785A08" w14:textId="77777777">
        <w:tc>
          <w:tcPr>
            <w:tcW w:w="2988" w:type="dxa"/>
          </w:tcPr>
          <w:p w14:paraId="09F10943" w14:textId="77777777" w:rsidR="00B37598" w:rsidRPr="00E13C09" w:rsidRDefault="00B37598" w:rsidP="00E13C09">
            <w:pPr>
              <w:ind w:firstLine="709"/>
            </w:pPr>
            <w:r w:rsidRPr="00E13C09"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000000"/>
            </w:tcBorders>
          </w:tcPr>
          <w:p w14:paraId="7EFD176B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00B376B2" w14:textId="77777777">
        <w:tc>
          <w:tcPr>
            <w:tcW w:w="2988" w:type="dxa"/>
          </w:tcPr>
          <w:p w14:paraId="7A22CFFA" w14:textId="77777777" w:rsidR="00B37598" w:rsidRPr="00E13C09" w:rsidRDefault="00B37598" w:rsidP="00E13C09">
            <w:pPr>
              <w:ind w:firstLine="709"/>
            </w:pPr>
            <w:r w:rsidRPr="00E13C09">
              <w:t>Кафедра / УНЦ</w:t>
            </w: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</w:tcBorders>
          </w:tcPr>
          <w:p w14:paraId="24919951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37D00861" w14:textId="77777777">
        <w:tc>
          <w:tcPr>
            <w:tcW w:w="2988" w:type="dxa"/>
            <w:vMerge w:val="restart"/>
          </w:tcPr>
          <w:p w14:paraId="7FDD3BF7" w14:textId="77777777" w:rsidR="00B37598" w:rsidRPr="00E13C09" w:rsidRDefault="00B37598" w:rsidP="00E13C09">
            <w:pPr>
              <w:ind w:firstLine="709"/>
            </w:pPr>
            <w:r w:rsidRPr="00E13C09">
              <w:t xml:space="preserve">Направление подготовки / </w:t>
            </w:r>
          </w:p>
          <w:p w14:paraId="65526080" w14:textId="77777777" w:rsidR="00B37598" w:rsidRPr="00E13C09" w:rsidRDefault="00B37598" w:rsidP="00E13C09">
            <w:pPr>
              <w:ind w:firstLine="709"/>
            </w:pPr>
            <w:r w:rsidRPr="00E13C09">
              <w:t>специальность</w:t>
            </w: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</w:tcBorders>
          </w:tcPr>
          <w:p w14:paraId="244CF7ED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75A7FB79" w14:textId="77777777">
        <w:tc>
          <w:tcPr>
            <w:tcW w:w="2988" w:type="dxa"/>
            <w:vMerge/>
          </w:tcPr>
          <w:p w14:paraId="42DE3D71" w14:textId="77777777" w:rsidR="00B37598" w:rsidRPr="00E13C09" w:rsidRDefault="00B37598" w:rsidP="00E13C09">
            <w:pPr>
              <w:snapToGrid w:val="0"/>
              <w:ind w:firstLine="709"/>
            </w:pP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</w:tcBorders>
          </w:tcPr>
          <w:p w14:paraId="62E7E779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2734554B" w14:textId="77777777">
        <w:tc>
          <w:tcPr>
            <w:tcW w:w="2988" w:type="dxa"/>
            <w:vMerge/>
          </w:tcPr>
          <w:p w14:paraId="48674E16" w14:textId="77777777" w:rsidR="00B37598" w:rsidRPr="00E13C09" w:rsidRDefault="00B37598" w:rsidP="00E13C09">
            <w:pPr>
              <w:snapToGrid w:val="0"/>
              <w:ind w:firstLine="709"/>
            </w:pPr>
          </w:p>
        </w:tc>
        <w:tc>
          <w:tcPr>
            <w:tcW w:w="6582" w:type="dxa"/>
            <w:tcBorders>
              <w:top w:val="single" w:sz="4" w:space="0" w:color="000000"/>
            </w:tcBorders>
          </w:tcPr>
          <w:p w14:paraId="3E2B8905" w14:textId="77777777" w:rsidR="00B37598" w:rsidRPr="00E13C09" w:rsidRDefault="00B37598" w:rsidP="00E13C09">
            <w:pPr>
              <w:ind w:firstLine="709"/>
              <w:jc w:val="center"/>
              <w:rPr>
                <w:color w:val="333333"/>
              </w:rPr>
            </w:pPr>
            <w:r w:rsidRPr="00E13C09">
              <w:rPr>
                <w:color w:val="333333"/>
              </w:rPr>
              <w:t>(код, наименование)</w:t>
            </w:r>
          </w:p>
        </w:tc>
      </w:tr>
      <w:tr w:rsidR="00B37598" w:rsidRPr="00E13C09" w14:paraId="4C5B2B89" w14:textId="77777777">
        <w:tc>
          <w:tcPr>
            <w:tcW w:w="2988" w:type="dxa"/>
            <w:vMerge w:val="restart"/>
          </w:tcPr>
          <w:p w14:paraId="1DB8D4DF" w14:textId="77777777" w:rsidR="00B37598" w:rsidRPr="00E13C09" w:rsidRDefault="00B37598" w:rsidP="00E13C09">
            <w:pPr>
              <w:ind w:firstLine="709"/>
            </w:pPr>
            <w:r w:rsidRPr="00E13C09">
              <w:t>Направленность (профиль)</w:t>
            </w:r>
          </w:p>
        </w:tc>
        <w:tc>
          <w:tcPr>
            <w:tcW w:w="6582" w:type="dxa"/>
            <w:tcBorders>
              <w:bottom w:val="single" w:sz="4" w:space="0" w:color="000000"/>
            </w:tcBorders>
          </w:tcPr>
          <w:p w14:paraId="56CB3272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color w:val="333333"/>
              </w:rPr>
            </w:pPr>
          </w:p>
        </w:tc>
      </w:tr>
      <w:tr w:rsidR="00B37598" w:rsidRPr="00E13C09" w14:paraId="00FEF359" w14:textId="77777777">
        <w:tc>
          <w:tcPr>
            <w:tcW w:w="2988" w:type="dxa"/>
            <w:vMerge/>
          </w:tcPr>
          <w:p w14:paraId="60A204BA" w14:textId="77777777" w:rsidR="00B37598" w:rsidRPr="00E13C09" w:rsidRDefault="00B37598" w:rsidP="00E13C09">
            <w:pPr>
              <w:snapToGrid w:val="0"/>
              <w:ind w:firstLine="709"/>
              <w:rPr>
                <w:color w:val="333333"/>
              </w:rPr>
            </w:pP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</w:tcBorders>
          </w:tcPr>
          <w:p w14:paraId="429C4B3B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color w:val="333333"/>
              </w:rPr>
            </w:pPr>
          </w:p>
        </w:tc>
      </w:tr>
    </w:tbl>
    <w:p w14:paraId="4FCA59CC" w14:textId="77777777" w:rsidR="00B37598" w:rsidRPr="00E13C09" w:rsidRDefault="00B37598" w:rsidP="00E13C09">
      <w:pPr>
        <w:ind w:firstLine="709"/>
      </w:pPr>
    </w:p>
    <w:tbl>
      <w:tblPr>
        <w:tblW w:w="5888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134"/>
        <w:gridCol w:w="2911"/>
      </w:tblGrid>
      <w:tr w:rsidR="00B37598" w:rsidRPr="00E13C09" w14:paraId="505CEC30" w14:textId="77777777" w:rsidTr="0035326B">
        <w:tc>
          <w:tcPr>
            <w:tcW w:w="5888" w:type="dxa"/>
            <w:gridSpan w:val="3"/>
          </w:tcPr>
          <w:p w14:paraId="20E3D75B" w14:textId="77777777" w:rsidR="00B37598" w:rsidRDefault="00B37598" w:rsidP="00DC2889">
            <w:r w:rsidRPr="00E13C09">
              <w:t>Заведующему кафедрой</w:t>
            </w:r>
            <w:r>
              <w:t xml:space="preserve"> теоретической и прикладной экономики ИЭУП РГГУ</w:t>
            </w:r>
          </w:p>
          <w:p w14:paraId="5FC980BE" w14:textId="77777777" w:rsidR="00B37598" w:rsidRPr="00E13C09" w:rsidRDefault="00B37598" w:rsidP="00DC2889">
            <w:r>
              <w:t>_________________________________________</w:t>
            </w:r>
          </w:p>
        </w:tc>
      </w:tr>
      <w:tr w:rsidR="00B37598" w:rsidRPr="00E13C09" w14:paraId="6FA2E673" w14:textId="77777777" w:rsidTr="0035326B">
        <w:tc>
          <w:tcPr>
            <w:tcW w:w="5888" w:type="dxa"/>
            <w:gridSpan w:val="3"/>
          </w:tcPr>
          <w:p w14:paraId="17DDCE3F" w14:textId="77777777" w:rsidR="00B37598" w:rsidRDefault="00B37598" w:rsidP="00E13C09">
            <w:pPr>
              <w:ind w:firstLine="709"/>
            </w:pPr>
          </w:p>
          <w:p w14:paraId="333E1470" w14:textId="77777777" w:rsidR="00B37598" w:rsidRPr="00E13C09" w:rsidRDefault="00B37598" w:rsidP="00DC2889">
            <w:r w:rsidRPr="00E13C09">
              <w:t>студента(</w:t>
            </w:r>
            <w:proofErr w:type="spellStart"/>
            <w:r w:rsidRPr="00E13C09">
              <w:t>ки</w:t>
            </w:r>
            <w:proofErr w:type="spellEnd"/>
            <w:r w:rsidRPr="00E13C09">
              <w:t>) ____</w:t>
            </w:r>
            <w:r>
              <w:t>___</w:t>
            </w:r>
            <w:r w:rsidRPr="00E13C09">
              <w:t xml:space="preserve"> курса ______</w:t>
            </w:r>
            <w:r>
              <w:t>____</w:t>
            </w:r>
            <w:r w:rsidRPr="00E13C09">
              <w:t xml:space="preserve"> группы</w:t>
            </w:r>
          </w:p>
        </w:tc>
      </w:tr>
      <w:tr w:rsidR="00B37598" w:rsidRPr="00E13C09" w14:paraId="7318666E" w14:textId="77777777" w:rsidTr="0035326B">
        <w:tc>
          <w:tcPr>
            <w:tcW w:w="2977" w:type="dxa"/>
            <w:gridSpan w:val="2"/>
            <w:vAlign w:val="bottom"/>
          </w:tcPr>
          <w:p w14:paraId="576FBAD8" w14:textId="77777777" w:rsidR="00B37598" w:rsidRPr="00E13C09" w:rsidRDefault="00B37598" w:rsidP="00E13C09">
            <w:pPr>
              <w:snapToGrid w:val="0"/>
              <w:ind w:firstLine="709"/>
              <w:jc w:val="center"/>
            </w:pPr>
            <w:r>
              <w:t>______________</w:t>
            </w:r>
          </w:p>
        </w:tc>
        <w:tc>
          <w:tcPr>
            <w:tcW w:w="2911" w:type="dxa"/>
          </w:tcPr>
          <w:p w14:paraId="745FCE0D" w14:textId="77777777" w:rsidR="00B37598" w:rsidRDefault="00B37598" w:rsidP="00E13C09">
            <w:pPr>
              <w:ind w:firstLine="709"/>
            </w:pPr>
            <w:r w:rsidRPr="00E13C09">
              <w:t>формы обучения</w:t>
            </w:r>
          </w:p>
          <w:p w14:paraId="1A70C3E8" w14:textId="77777777" w:rsidR="00B37598" w:rsidRPr="00E13C09" w:rsidRDefault="00B37598" w:rsidP="00E13C09">
            <w:pPr>
              <w:ind w:firstLine="709"/>
            </w:pPr>
          </w:p>
        </w:tc>
      </w:tr>
      <w:tr w:rsidR="00B37598" w:rsidRPr="00E13C09" w14:paraId="51B852CB" w14:textId="77777777" w:rsidTr="0035326B">
        <w:tc>
          <w:tcPr>
            <w:tcW w:w="5888" w:type="dxa"/>
            <w:gridSpan w:val="3"/>
          </w:tcPr>
          <w:p w14:paraId="0A1E9149" w14:textId="77777777" w:rsidR="00B37598" w:rsidRPr="00E13C09" w:rsidRDefault="00B37598" w:rsidP="00E13C09">
            <w:pPr>
              <w:snapToGrid w:val="0"/>
              <w:ind w:firstLine="709"/>
              <w:rPr>
                <w:color w:val="333333"/>
              </w:rPr>
            </w:pPr>
          </w:p>
        </w:tc>
      </w:tr>
      <w:tr w:rsidR="00B37598" w:rsidRPr="00E13C09" w14:paraId="53335577" w14:textId="77777777" w:rsidTr="0035326B">
        <w:tc>
          <w:tcPr>
            <w:tcW w:w="5888" w:type="dxa"/>
            <w:gridSpan w:val="3"/>
          </w:tcPr>
          <w:p w14:paraId="274D1535" w14:textId="77777777" w:rsidR="00B37598" w:rsidRPr="00E13C09" w:rsidRDefault="00B37598" w:rsidP="00E13C09">
            <w:pPr>
              <w:snapToGrid w:val="0"/>
              <w:ind w:firstLine="709"/>
              <w:rPr>
                <w:color w:val="333333"/>
              </w:rPr>
            </w:pPr>
          </w:p>
        </w:tc>
      </w:tr>
      <w:tr w:rsidR="00B37598" w:rsidRPr="00E13C09" w14:paraId="26D938BD" w14:textId="77777777" w:rsidTr="0035326B">
        <w:tc>
          <w:tcPr>
            <w:tcW w:w="5888" w:type="dxa"/>
            <w:gridSpan w:val="3"/>
          </w:tcPr>
          <w:p w14:paraId="73628D72" w14:textId="77777777" w:rsidR="00B37598" w:rsidRPr="00DC2889" w:rsidRDefault="00B37598" w:rsidP="00E13C09">
            <w:pPr>
              <w:ind w:firstLine="709"/>
              <w:jc w:val="center"/>
              <w:rPr>
                <w:i/>
                <w:sz w:val="20"/>
                <w:szCs w:val="20"/>
              </w:rPr>
            </w:pPr>
            <w:r w:rsidRPr="00DC2889">
              <w:rPr>
                <w:i/>
                <w:sz w:val="20"/>
                <w:szCs w:val="20"/>
              </w:rPr>
              <w:t>(Фамилия Имя Отчество)</w:t>
            </w:r>
          </w:p>
        </w:tc>
      </w:tr>
      <w:tr w:rsidR="00B37598" w:rsidRPr="00E13C09" w14:paraId="3B1204BA" w14:textId="77777777" w:rsidTr="0035326B">
        <w:tc>
          <w:tcPr>
            <w:tcW w:w="5888" w:type="dxa"/>
            <w:gridSpan w:val="3"/>
          </w:tcPr>
          <w:p w14:paraId="76627AE8" w14:textId="77777777" w:rsidR="00B37598" w:rsidRPr="00E13C09" w:rsidRDefault="00B37598" w:rsidP="00E13C09">
            <w:pPr>
              <w:snapToGrid w:val="0"/>
              <w:ind w:firstLine="709"/>
              <w:jc w:val="both"/>
            </w:pPr>
          </w:p>
        </w:tc>
      </w:tr>
      <w:tr w:rsidR="00B37598" w:rsidRPr="00E13C09" w14:paraId="2CFB77E4" w14:textId="77777777" w:rsidTr="0035326B">
        <w:tc>
          <w:tcPr>
            <w:tcW w:w="5888" w:type="dxa"/>
            <w:gridSpan w:val="3"/>
          </w:tcPr>
          <w:p w14:paraId="3D4C2385" w14:textId="77777777" w:rsidR="00B37598" w:rsidRPr="00DC2889" w:rsidRDefault="00B37598" w:rsidP="00DC2889">
            <w:pPr>
              <w:jc w:val="center"/>
              <w:rPr>
                <w:i/>
                <w:sz w:val="20"/>
                <w:szCs w:val="20"/>
              </w:rPr>
            </w:pPr>
            <w:r w:rsidRPr="00DC2889">
              <w:rPr>
                <w:i/>
                <w:sz w:val="20"/>
                <w:szCs w:val="20"/>
              </w:rPr>
              <w:t>(телефон домашний / рабочий)</w:t>
            </w:r>
          </w:p>
        </w:tc>
      </w:tr>
      <w:tr w:rsidR="00B37598" w:rsidRPr="00E13C09" w14:paraId="3255CBE3" w14:textId="77777777" w:rsidTr="0035326B">
        <w:tc>
          <w:tcPr>
            <w:tcW w:w="5888" w:type="dxa"/>
            <w:gridSpan w:val="3"/>
          </w:tcPr>
          <w:p w14:paraId="46331FBF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3FDE9B90" w14:textId="77777777" w:rsidTr="0035326B">
        <w:tc>
          <w:tcPr>
            <w:tcW w:w="5888" w:type="dxa"/>
            <w:gridSpan w:val="3"/>
          </w:tcPr>
          <w:p w14:paraId="207B93B7" w14:textId="77777777" w:rsidR="00B37598" w:rsidRPr="00DC2889" w:rsidRDefault="00B37598" w:rsidP="00DC2889">
            <w:pPr>
              <w:ind w:firstLine="709"/>
              <w:rPr>
                <w:i/>
                <w:sz w:val="20"/>
                <w:szCs w:val="20"/>
              </w:rPr>
            </w:pPr>
            <w:r w:rsidRPr="00DC2889">
              <w:rPr>
                <w:i/>
                <w:sz w:val="20"/>
                <w:szCs w:val="20"/>
              </w:rPr>
              <w:t>(телефон сотовый)</w:t>
            </w:r>
          </w:p>
        </w:tc>
      </w:tr>
      <w:tr w:rsidR="00B37598" w:rsidRPr="00E13C09" w14:paraId="31DE6E26" w14:textId="77777777" w:rsidTr="0035326B">
        <w:tc>
          <w:tcPr>
            <w:tcW w:w="1843" w:type="dxa"/>
          </w:tcPr>
          <w:p w14:paraId="5A02B31C" w14:textId="77777777" w:rsidR="00B37598" w:rsidRPr="00E13C09" w:rsidRDefault="00B37598" w:rsidP="00DC2889">
            <w:pPr>
              <w:rPr>
                <w:lang w:val="en-US"/>
              </w:rPr>
            </w:pPr>
            <w:r w:rsidRPr="00E13C09">
              <w:rPr>
                <w:lang w:val="en-US"/>
              </w:rPr>
              <w:t>e-mail:</w:t>
            </w:r>
          </w:p>
        </w:tc>
        <w:tc>
          <w:tcPr>
            <w:tcW w:w="4045" w:type="dxa"/>
            <w:gridSpan w:val="2"/>
          </w:tcPr>
          <w:p w14:paraId="349E242C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lang w:val="en-US"/>
              </w:rPr>
            </w:pPr>
          </w:p>
        </w:tc>
      </w:tr>
    </w:tbl>
    <w:p w14:paraId="3D346A31" w14:textId="77777777" w:rsidR="00B37598" w:rsidRPr="00E13C09" w:rsidRDefault="00B37598" w:rsidP="00E13C09">
      <w:pPr>
        <w:ind w:firstLine="709"/>
      </w:pPr>
    </w:p>
    <w:p w14:paraId="1EDAB118" w14:textId="77777777" w:rsidR="00B37598" w:rsidRPr="00E13C09" w:rsidRDefault="00B37598" w:rsidP="00E13C09">
      <w:pPr>
        <w:ind w:firstLine="709"/>
      </w:pPr>
    </w:p>
    <w:p w14:paraId="46C8B0A6" w14:textId="77777777" w:rsidR="00B37598" w:rsidRPr="00E13C09" w:rsidRDefault="00B37598" w:rsidP="00E13C09">
      <w:pPr>
        <w:ind w:firstLine="709"/>
        <w:jc w:val="center"/>
      </w:pPr>
      <w:r w:rsidRPr="00E13C09">
        <w:rPr>
          <w:b/>
          <w:bCs/>
          <w:spacing w:val="60"/>
        </w:rPr>
        <w:t>ЗАЯВЛЕНИЕ</w:t>
      </w:r>
      <w:r w:rsidRPr="00E13C09">
        <w:rPr>
          <w:b/>
          <w:bCs/>
        </w:rPr>
        <w:t>*</w:t>
      </w:r>
    </w:p>
    <w:p w14:paraId="1C2D9C5C" w14:textId="77777777" w:rsidR="00B37598" w:rsidRPr="00E13C09" w:rsidRDefault="00B37598" w:rsidP="00E13C09">
      <w:pPr>
        <w:ind w:firstLine="709"/>
        <w:rPr>
          <w:b/>
          <w:bCs/>
          <w:lang w:val="en-US"/>
        </w:rPr>
      </w:pPr>
    </w:p>
    <w:tbl>
      <w:tblPr>
        <w:tblW w:w="9648" w:type="dxa"/>
        <w:tblInd w:w="-108" w:type="dxa"/>
        <w:tblLook w:val="00A0" w:firstRow="1" w:lastRow="0" w:firstColumn="1" w:lastColumn="0" w:noHBand="0" w:noVBand="0"/>
      </w:tblPr>
      <w:tblGrid>
        <w:gridCol w:w="2808"/>
        <w:gridCol w:w="1260"/>
        <w:gridCol w:w="5580"/>
      </w:tblGrid>
      <w:tr w:rsidR="00B37598" w:rsidRPr="00E13C09" w14:paraId="144B590C" w14:textId="77777777">
        <w:tc>
          <w:tcPr>
            <w:tcW w:w="9648" w:type="dxa"/>
            <w:gridSpan w:val="3"/>
          </w:tcPr>
          <w:p w14:paraId="1CD436E9" w14:textId="77777777" w:rsidR="00B37598" w:rsidRPr="00E13C09" w:rsidRDefault="00B37598" w:rsidP="00E13C09">
            <w:pPr>
              <w:ind w:firstLine="709"/>
              <w:jc w:val="both"/>
            </w:pPr>
            <w:r w:rsidRPr="00E13C09">
              <w:rPr>
                <w:bCs/>
              </w:rPr>
              <w:t>Прошу утвердить тему выпускной квалификационной работы (магистерской диссертации):</w:t>
            </w:r>
          </w:p>
        </w:tc>
      </w:tr>
      <w:tr w:rsidR="00B37598" w:rsidRPr="00E13C09" w14:paraId="0C964E03" w14:textId="77777777">
        <w:tc>
          <w:tcPr>
            <w:tcW w:w="9648" w:type="dxa"/>
            <w:gridSpan w:val="3"/>
            <w:tcBorders>
              <w:bottom w:val="single" w:sz="4" w:space="0" w:color="000000"/>
            </w:tcBorders>
          </w:tcPr>
          <w:p w14:paraId="29A3D104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70D59970" w14:textId="77777777">
        <w:tc>
          <w:tcPr>
            <w:tcW w:w="96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D3B8E78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4D6CB2D7" w14:textId="77777777">
        <w:tc>
          <w:tcPr>
            <w:tcW w:w="96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D6C43AA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71798EE4" w14:textId="77777777">
        <w:tc>
          <w:tcPr>
            <w:tcW w:w="4068" w:type="dxa"/>
            <w:gridSpan w:val="2"/>
            <w:vMerge w:val="restart"/>
            <w:tcBorders>
              <w:top w:val="single" w:sz="4" w:space="0" w:color="000000"/>
            </w:tcBorders>
          </w:tcPr>
          <w:p w14:paraId="5E15B307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и назначить научным руководителем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0181F3FB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78311E21" w14:textId="77777777">
        <w:tc>
          <w:tcPr>
            <w:tcW w:w="4068" w:type="dxa"/>
            <w:gridSpan w:val="2"/>
            <w:vMerge/>
            <w:tcBorders>
              <w:top w:val="single" w:sz="4" w:space="0" w:color="000000"/>
            </w:tcBorders>
          </w:tcPr>
          <w:p w14:paraId="5F6BAF32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5580" w:type="dxa"/>
          </w:tcPr>
          <w:p w14:paraId="412D0BF9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(Фамилия, Имя, Отчество)</w:t>
            </w:r>
          </w:p>
        </w:tc>
      </w:tr>
      <w:tr w:rsidR="00B37598" w:rsidRPr="00E13C09" w14:paraId="1CA373EA" w14:textId="77777777">
        <w:tc>
          <w:tcPr>
            <w:tcW w:w="9648" w:type="dxa"/>
            <w:gridSpan w:val="3"/>
            <w:tcBorders>
              <w:bottom w:val="single" w:sz="4" w:space="0" w:color="000000"/>
            </w:tcBorders>
          </w:tcPr>
          <w:p w14:paraId="0F5DCD8E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  <w:color w:val="333333"/>
              </w:rPr>
            </w:pPr>
          </w:p>
        </w:tc>
      </w:tr>
      <w:tr w:rsidR="00B37598" w:rsidRPr="00E13C09" w14:paraId="0A3DA9A9" w14:textId="77777777">
        <w:tc>
          <w:tcPr>
            <w:tcW w:w="9648" w:type="dxa"/>
            <w:gridSpan w:val="3"/>
            <w:tcBorders>
              <w:top w:val="single" w:sz="4" w:space="0" w:color="000000"/>
            </w:tcBorders>
          </w:tcPr>
          <w:p w14:paraId="45A29BBE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color w:val="333333"/>
              </w:rPr>
              <w:t>(должность, ученая степень, ученое звание)</w:t>
            </w:r>
          </w:p>
        </w:tc>
      </w:tr>
      <w:tr w:rsidR="00B37598" w:rsidRPr="00E13C09" w14:paraId="4BFDA214" w14:textId="77777777">
        <w:tc>
          <w:tcPr>
            <w:tcW w:w="2808" w:type="dxa"/>
            <w:vMerge w:val="restart"/>
          </w:tcPr>
          <w:p w14:paraId="7AA25F81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научным консультантом</w:t>
            </w:r>
          </w:p>
        </w:tc>
        <w:tc>
          <w:tcPr>
            <w:tcW w:w="6840" w:type="dxa"/>
            <w:gridSpan w:val="2"/>
            <w:tcBorders>
              <w:bottom w:val="single" w:sz="4" w:space="0" w:color="000000"/>
            </w:tcBorders>
          </w:tcPr>
          <w:p w14:paraId="4236D106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76E6C717" w14:textId="77777777">
        <w:tc>
          <w:tcPr>
            <w:tcW w:w="2808" w:type="dxa"/>
            <w:vMerge/>
          </w:tcPr>
          <w:p w14:paraId="5C3FBD5E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6840" w:type="dxa"/>
            <w:gridSpan w:val="2"/>
          </w:tcPr>
          <w:p w14:paraId="1450B2C4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(Фамилия, Имя, Отчество)</w:t>
            </w:r>
          </w:p>
        </w:tc>
      </w:tr>
      <w:tr w:rsidR="00B37598" w:rsidRPr="00E13C09" w14:paraId="1658A65F" w14:textId="77777777">
        <w:tc>
          <w:tcPr>
            <w:tcW w:w="9648" w:type="dxa"/>
            <w:gridSpan w:val="3"/>
            <w:tcBorders>
              <w:bottom w:val="single" w:sz="4" w:space="0" w:color="000000"/>
            </w:tcBorders>
          </w:tcPr>
          <w:p w14:paraId="0E70BEE9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  <w:color w:val="333333"/>
              </w:rPr>
            </w:pPr>
          </w:p>
        </w:tc>
      </w:tr>
      <w:tr w:rsidR="00B37598" w:rsidRPr="00E13C09" w14:paraId="4CF9B4EF" w14:textId="77777777">
        <w:tc>
          <w:tcPr>
            <w:tcW w:w="9648" w:type="dxa"/>
            <w:gridSpan w:val="3"/>
            <w:tcBorders>
              <w:top w:val="single" w:sz="4" w:space="0" w:color="000000"/>
            </w:tcBorders>
          </w:tcPr>
          <w:p w14:paraId="61F3470D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color w:val="333333"/>
              </w:rPr>
              <w:t>(должность, ученая степень, ученое звание)</w:t>
            </w:r>
          </w:p>
        </w:tc>
      </w:tr>
    </w:tbl>
    <w:p w14:paraId="229F0E4A" w14:textId="77777777" w:rsidR="00B37598" w:rsidRPr="00E13C09" w:rsidRDefault="00B37598" w:rsidP="00E13C09">
      <w:pPr>
        <w:ind w:firstLine="709"/>
      </w:pPr>
    </w:p>
    <w:tbl>
      <w:tblPr>
        <w:tblW w:w="9233" w:type="dxa"/>
        <w:tblInd w:w="-108" w:type="dxa"/>
        <w:tblLook w:val="00A0" w:firstRow="1" w:lastRow="0" w:firstColumn="1" w:lastColumn="0" w:noHBand="0" w:noVBand="0"/>
      </w:tblPr>
      <w:tblGrid>
        <w:gridCol w:w="4862"/>
        <w:gridCol w:w="4371"/>
      </w:tblGrid>
      <w:tr w:rsidR="00B37598" w:rsidRPr="00E13C09" w14:paraId="445DC3E8" w14:textId="77777777" w:rsidTr="00DC2889">
        <w:trPr>
          <w:trHeight w:val="337"/>
        </w:trPr>
        <w:tc>
          <w:tcPr>
            <w:tcW w:w="4862" w:type="dxa"/>
            <w:vMerge w:val="restart"/>
            <w:vAlign w:val="bottom"/>
          </w:tcPr>
          <w:p w14:paraId="4AF40213" w14:textId="77777777" w:rsidR="00B37598" w:rsidRPr="00E13C09" w:rsidRDefault="00B37598" w:rsidP="00E13C09">
            <w:pPr>
              <w:ind w:firstLine="709"/>
            </w:pPr>
            <w:r w:rsidRPr="00E13C09">
              <w:rPr>
                <w:bCs/>
              </w:rPr>
              <w:t>«__</w:t>
            </w:r>
            <w:r w:rsidRPr="00E13C09">
              <w:rPr>
                <w:bCs/>
                <w:lang w:val="en-US"/>
              </w:rPr>
              <w:t>_</w:t>
            </w:r>
            <w:r w:rsidRPr="00E13C09">
              <w:rPr>
                <w:bCs/>
              </w:rPr>
              <w:t>» __________ 20 __ г.</w:t>
            </w:r>
          </w:p>
        </w:tc>
        <w:tc>
          <w:tcPr>
            <w:tcW w:w="4371" w:type="dxa"/>
            <w:tcBorders>
              <w:bottom w:val="single" w:sz="4" w:space="0" w:color="000000"/>
            </w:tcBorders>
          </w:tcPr>
          <w:p w14:paraId="0E0080E7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bCs/>
              </w:rPr>
            </w:pPr>
          </w:p>
        </w:tc>
      </w:tr>
      <w:tr w:rsidR="00B37598" w:rsidRPr="00E13C09" w14:paraId="782FD612" w14:textId="77777777" w:rsidTr="00DC2889">
        <w:trPr>
          <w:trHeight w:val="177"/>
        </w:trPr>
        <w:tc>
          <w:tcPr>
            <w:tcW w:w="4862" w:type="dxa"/>
            <w:vMerge/>
            <w:vAlign w:val="bottom"/>
          </w:tcPr>
          <w:p w14:paraId="5C3178A4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4371" w:type="dxa"/>
          </w:tcPr>
          <w:p w14:paraId="70EE11DA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(подпись студента)</w:t>
            </w:r>
          </w:p>
        </w:tc>
      </w:tr>
    </w:tbl>
    <w:p w14:paraId="5E3476BC" w14:textId="77777777" w:rsidR="00B37598" w:rsidRPr="00E13C09" w:rsidRDefault="00B37598" w:rsidP="00E13C09">
      <w:pPr>
        <w:ind w:firstLine="709"/>
      </w:pPr>
    </w:p>
    <w:tbl>
      <w:tblPr>
        <w:tblW w:w="9468" w:type="dxa"/>
        <w:tblInd w:w="-108" w:type="dxa"/>
        <w:tblLook w:val="00A0" w:firstRow="1" w:lastRow="0" w:firstColumn="1" w:lastColumn="0" w:noHBand="0" w:noVBand="0"/>
      </w:tblPr>
      <w:tblGrid>
        <w:gridCol w:w="2895"/>
        <w:gridCol w:w="3333"/>
        <w:gridCol w:w="3240"/>
      </w:tblGrid>
      <w:tr w:rsidR="00B37598" w:rsidRPr="00E13C09" w14:paraId="1C6D9CCA" w14:textId="77777777">
        <w:tc>
          <w:tcPr>
            <w:tcW w:w="2895" w:type="dxa"/>
          </w:tcPr>
          <w:p w14:paraId="1DBBF06D" w14:textId="77777777" w:rsidR="00DB0188" w:rsidRDefault="00DB0188" w:rsidP="00E13C09">
            <w:pPr>
              <w:ind w:firstLine="709"/>
              <w:jc w:val="both"/>
              <w:rPr>
                <w:bCs/>
              </w:rPr>
            </w:pPr>
          </w:p>
          <w:p w14:paraId="4E034F2D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lastRenderedPageBreak/>
              <w:t>СОГЛАСОВАНО:</w:t>
            </w:r>
          </w:p>
        </w:tc>
        <w:tc>
          <w:tcPr>
            <w:tcW w:w="3333" w:type="dxa"/>
          </w:tcPr>
          <w:p w14:paraId="7001596C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7ED06989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55AD4D7C" w14:textId="77777777">
        <w:tc>
          <w:tcPr>
            <w:tcW w:w="2895" w:type="dxa"/>
          </w:tcPr>
          <w:p w14:paraId="3424BA24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Научный руководитель</w:t>
            </w:r>
          </w:p>
        </w:tc>
        <w:tc>
          <w:tcPr>
            <w:tcW w:w="3333" w:type="dxa"/>
            <w:tcBorders>
              <w:bottom w:val="single" w:sz="4" w:space="0" w:color="000000"/>
            </w:tcBorders>
          </w:tcPr>
          <w:p w14:paraId="0005B8DF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7691E28E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________________</w:t>
            </w:r>
          </w:p>
        </w:tc>
      </w:tr>
      <w:tr w:rsidR="00B37598" w:rsidRPr="00E13C09" w14:paraId="44A7B354" w14:textId="77777777">
        <w:tc>
          <w:tcPr>
            <w:tcW w:w="2895" w:type="dxa"/>
          </w:tcPr>
          <w:p w14:paraId="74826509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3333" w:type="dxa"/>
          </w:tcPr>
          <w:p w14:paraId="496B060D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(должность, Фамилия И.О.)</w:t>
            </w:r>
          </w:p>
        </w:tc>
        <w:tc>
          <w:tcPr>
            <w:tcW w:w="3240" w:type="dxa"/>
          </w:tcPr>
          <w:p w14:paraId="29D3FD43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  <w:color w:val="333333"/>
              </w:rPr>
              <w:t>(подпись)</w:t>
            </w:r>
          </w:p>
        </w:tc>
      </w:tr>
      <w:tr w:rsidR="00B37598" w:rsidRPr="00E13C09" w14:paraId="4EDE1506" w14:textId="77777777">
        <w:tc>
          <w:tcPr>
            <w:tcW w:w="2895" w:type="dxa"/>
          </w:tcPr>
          <w:p w14:paraId="70977BFF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Заведующий кафедрой</w:t>
            </w:r>
          </w:p>
        </w:tc>
        <w:tc>
          <w:tcPr>
            <w:tcW w:w="3333" w:type="dxa"/>
            <w:tcBorders>
              <w:bottom w:val="single" w:sz="4" w:space="0" w:color="000000"/>
            </w:tcBorders>
          </w:tcPr>
          <w:p w14:paraId="7E7CE7B5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18D2178C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________________</w:t>
            </w:r>
          </w:p>
        </w:tc>
      </w:tr>
      <w:tr w:rsidR="00B37598" w:rsidRPr="00E13C09" w14:paraId="491EC579" w14:textId="77777777">
        <w:tc>
          <w:tcPr>
            <w:tcW w:w="2895" w:type="dxa"/>
          </w:tcPr>
          <w:p w14:paraId="38D965BD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3333" w:type="dxa"/>
            <w:tcBorders>
              <w:top w:val="single" w:sz="4" w:space="0" w:color="000000"/>
            </w:tcBorders>
          </w:tcPr>
          <w:p w14:paraId="0720E658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(Фамилия И.О.)</w:t>
            </w:r>
          </w:p>
        </w:tc>
        <w:tc>
          <w:tcPr>
            <w:tcW w:w="3240" w:type="dxa"/>
          </w:tcPr>
          <w:p w14:paraId="143179EA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  <w:color w:val="333333"/>
              </w:rPr>
              <w:t>(подпись)</w:t>
            </w:r>
          </w:p>
        </w:tc>
      </w:tr>
      <w:tr w:rsidR="00B37598" w:rsidRPr="00E13C09" w14:paraId="296AE9BE" w14:textId="77777777">
        <w:tc>
          <w:tcPr>
            <w:tcW w:w="9468" w:type="dxa"/>
            <w:gridSpan w:val="3"/>
          </w:tcPr>
          <w:p w14:paraId="3C8A8707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«____» ____________ 20 __ г.</w:t>
            </w:r>
          </w:p>
        </w:tc>
      </w:tr>
    </w:tbl>
    <w:p w14:paraId="0595DB78" w14:textId="77777777" w:rsidR="00B37598" w:rsidRPr="00E13C09" w:rsidRDefault="00B37598" w:rsidP="00E13C09">
      <w:pPr>
        <w:ind w:firstLine="709"/>
        <w:jc w:val="both"/>
      </w:pPr>
      <w:r w:rsidRPr="00E13C09">
        <w:t>* Подается на кафедру за полгода до проведения государственной итоговой аттестации.</w:t>
      </w:r>
      <w:r w:rsidRPr="00E13C09">
        <w:br w:type="page"/>
      </w:r>
    </w:p>
    <w:p w14:paraId="61113BF8" w14:textId="77777777" w:rsidR="00B37598" w:rsidRPr="00E13C09" w:rsidRDefault="00B37598" w:rsidP="00E13C09">
      <w:pPr>
        <w:ind w:firstLine="709"/>
        <w:jc w:val="both"/>
      </w:pPr>
    </w:p>
    <w:p w14:paraId="6D368DD4" w14:textId="77777777" w:rsidR="00B37598" w:rsidRPr="00E13C09" w:rsidRDefault="00B37598" w:rsidP="00E13C09">
      <w:pPr>
        <w:ind w:firstLine="709"/>
        <w:jc w:val="right"/>
      </w:pPr>
    </w:p>
    <w:p w14:paraId="60EBFE11" w14:textId="77777777" w:rsidR="00B37598" w:rsidRPr="00E13C09" w:rsidRDefault="00B37598" w:rsidP="00E13C09">
      <w:pPr>
        <w:ind w:firstLine="709"/>
        <w:jc w:val="right"/>
        <w:rPr>
          <w:i/>
        </w:rPr>
      </w:pPr>
      <w:r w:rsidRPr="00E13C09">
        <w:rPr>
          <w:i/>
        </w:rPr>
        <w:t>Приложение 4</w:t>
      </w:r>
    </w:p>
    <w:p w14:paraId="587EBC59" w14:textId="77777777" w:rsidR="00B37598" w:rsidRPr="00E13C09" w:rsidRDefault="00B37598" w:rsidP="00E13C09">
      <w:pPr>
        <w:ind w:firstLine="709"/>
        <w:jc w:val="right"/>
      </w:pPr>
      <w:r w:rsidRPr="00E13C09">
        <w:t>Федеральное государственное бюджетное образовательное учреждение</w:t>
      </w:r>
    </w:p>
    <w:p w14:paraId="110C8AEF" w14:textId="77777777" w:rsidR="00B37598" w:rsidRPr="00E13C09" w:rsidRDefault="00B37598" w:rsidP="00E13C09">
      <w:pPr>
        <w:ind w:firstLine="709"/>
        <w:jc w:val="center"/>
      </w:pPr>
      <w:r w:rsidRPr="00E13C09">
        <w:t>высшего образования</w:t>
      </w:r>
    </w:p>
    <w:p w14:paraId="293ABC2E" w14:textId="77777777" w:rsidR="00B37598" w:rsidRPr="00E13C09" w:rsidRDefault="00B37598" w:rsidP="00E13C09">
      <w:pPr>
        <w:ind w:firstLine="709"/>
        <w:jc w:val="center"/>
        <w:rPr>
          <w:b/>
        </w:rPr>
      </w:pPr>
      <w:r w:rsidRPr="00E13C09">
        <w:rPr>
          <w:b/>
        </w:rPr>
        <w:t>«Российский государственный гуманитарный университет»</w:t>
      </w:r>
    </w:p>
    <w:p w14:paraId="4D5203E1" w14:textId="77777777" w:rsidR="00B37598" w:rsidRPr="00E13C09" w:rsidRDefault="00B37598" w:rsidP="00E13C09">
      <w:pPr>
        <w:ind w:firstLine="709"/>
        <w:jc w:val="center"/>
      </w:pPr>
      <w:r w:rsidRPr="00E13C09">
        <w:t>(ФГБОУ ВО «РГГУ»)</w:t>
      </w:r>
    </w:p>
    <w:tbl>
      <w:tblPr>
        <w:tblW w:w="9570" w:type="dxa"/>
        <w:tblInd w:w="-108" w:type="dxa"/>
        <w:tblLook w:val="00A0" w:firstRow="1" w:lastRow="0" w:firstColumn="1" w:lastColumn="0" w:noHBand="0" w:noVBand="0"/>
      </w:tblPr>
      <w:tblGrid>
        <w:gridCol w:w="2988"/>
        <w:gridCol w:w="6582"/>
      </w:tblGrid>
      <w:tr w:rsidR="00B37598" w:rsidRPr="00E13C09" w14:paraId="19B4B64F" w14:textId="77777777">
        <w:tc>
          <w:tcPr>
            <w:tcW w:w="2988" w:type="dxa"/>
          </w:tcPr>
          <w:p w14:paraId="5E6BC067" w14:textId="77777777" w:rsidR="00B37598" w:rsidRPr="00E13C09" w:rsidRDefault="00B37598" w:rsidP="00E13C09">
            <w:pPr>
              <w:ind w:firstLine="709"/>
            </w:pPr>
            <w:r w:rsidRPr="00E13C09"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000000"/>
            </w:tcBorders>
          </w:tcPr>
          <w:p w14:paraId="66C11E4F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6E72D244" w14:textId="77777777">
        <w:tc>
          <w:tcPr>
            <w:tcW w:w="2988" w:type="dxa"/>
          </w:tcPr>
          <w:p w14:paraId="44C2C6F8" w14:textId="77777777" w:rsidR="00B37598" w:rsidRPr="00E13C09" w:rsidRDefault="00B37598" w:rsidP="00E13C09">
            <w:pPr>
              <w:ind w:firstLine="709"/>
            </w:pPr>
            <w:r w:rsidRPr="00E13C09">
              <w:t>Кафедра / УНЦ</w:t>
            </w: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</w:tcBorders>
          </w:tcPr>
          <w:p w14:paraId="7F5802DD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4F71EE03" w14:textId="77777777">
        <w:tc>
          <w:tcPr>
            <w:tcW w:w="2988" w:type="dxa"/>
            <w:vMerge w:val="restart"/>
          </w:tcPr>
          <w:p w14:paraId="45F96FD1" w14:textId="77777777" w:rsidR="00B37598" w:rsidRPr="00E13C09" w:rsidRDefault="00B37598" w:rsidP="00E13C09">
            <w:pPr>
              <w:ind w:firstLine="709"/>
            </w:pPr>
            <w:r w:rsidRPr="00E13C09">
              <w:t xml:space="preserve">Направление подготовки / </w:t>
            </w:r>
          </w:p>
          <w:p w14:paraId="0D437B2C" w14:textId="77777777" w:rsidR="00B37598" w:rsidRPr="00E13C09" w:rsidRDefault="00B37598" w:rsidP="00E13C09">
            <w:pPr>
              <w:ind w:firstLine="709"/>
            </w:pPr>
            <w:r w:rsidRPr="00E13C09">
              <w:t>специальность</w:t>
            </w: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</w:tcBorders>
          </w:tcPr>
          <w:p w14:paraId="70D8FD14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7E421ED6" w14:textId="77777777">
        <w:tc>
          <w:tcPr>
            <w:tcW w:w="2988" w:type="dxa"/>
            <w:vMerge/>
          </w:tcPr>
          <w:p w14:paraId="60C4CBC5" w14:textId="77777777" w:rsidR="00B37598" w:rsidRPr="00E13C09" w:rsidRDefault="00B37598" w:rsidP="00E13C09">
            <w:pPr>
              <w:snapToGrid w:val="0"/>
              <w:ind w:firstLine="709"/>
            </w:pPr>
          </w:p>
        </w:tc>
        <w:tc>
          <w:tcPr>
            <w:tcW w:w="6582" w:type="dxa"/>
            <w:tcBorders>
              <w:top w:val="single" w:sz="4" w:space="0" w:color="000000"/>
            </w:tcBorders>
          </w:tcPr>
          <w:p w14:paraId="78CA26DF" w14:textId="77777777" w:rsidR="00B37598" w:rsidRPr="00E13C09" w:rsidRDefault="00B37598" w:rsidP="00E13C09">
            <w:pPr>
              <w:ind w:firstLine="709"/>
              <w:jc w:val="center"/>
              <w:rPr>
                <w:color w:val="333333"/>
              </w:rPr>
            </w:pPr>
            <w:r w:rsidRPr="00E13C09">
              <w:rPr>
                <w:color w:val="333333"/>
              </w:rPr>
              <w:t>(код, наименование)</w:t>
            </w:r>
          </w:p>
        </w:tc>
      </w:tr>
      <w:tr w:rsidR="00B37598" w:rsidRPr="00E13C09" w14:paraId="2BDB5410" w14:textId="77777777">
        <w:tc>
          <w:tcPr>
            <w:tcW w:w="2988" w:type="dxa"/>
          </w:tcPr>
          <w:p w14:paraId="49A5F240" w14:textId="77777777" w:rsidR="00B37598" w:rsidRPr="00E13C09" w:rsidRDefault="00B37598" w:rsidP="00E13C09">
            <w:pPr>
              <w:ind w:firstLine="709"/>
            </w:pPr>
            <w:r w:rsidRPr="00E13C09">
              <w:t>Направленность /</w:t>
            </w:r>
          </w:p>
        </w:tc>
        <w:tc>
          <w:tcPr>
            <w:tcW w:w="6582" w:type="dxa"/>
            <w:tcBorders>
              <w:bottom w:val="single" w:sz="4" w:space="0" w:color="000000"/>
            </w:tcBorders>
          </w:tcPr>
          <w:p w14:paraId="7E4B5A7C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color w:val="333333"/>
              </w:rPr>
            </w:pPr>
          </w:p>
        </w:tc>
      </w:tr>
      <w:tr w:rsidR="00B37598" w:rsidRPr="00E13C09" w14:paraId="4B66064E" w14:textId="77777777">
        <w:tc>
          <w:tcPr>
            <w:tcW w:w="2988" w:type="dxa"/>
          </w:tcPr>
          <w:p w14:paraId="1834BDF6" w14:textId="77777777" w:rsidR="00B37598" w:rsidRPr="00E13C09" w:rsidRDefault="00B37598" w:rsidP="00E13C09">
            <w:pPr>
              <w:ind w:firstLine="709"/>
            </w:pPr>
            <w:r w:rsidRPr="00E13C09">
              <w:t>Магистерская программа</w:t>
            </w: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</w:tcBorders>
          </w:tcPr>
          <w:p w14:paraId="3A68392B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color w:val="333333"/>
              </w:rPr>
            </w:pPr>
          </w:p>
        </w:tc>
      </w:tr>
    </w:tbl>
    <w:p w14:paraId="240CB674" w14:textId="77777777" w:rsidR="00B37598" w:rsidRPr="00E13C09" w:rsidRDefault="00B37598" w:rsidP="00E13C09">
      <w:pPr>
        <w:ind w:firstLine="709"/>
      </w:pPr>
    </w:p>
    <w:tbl>
      <w:tblPr>
        <w:tblW w:w="4320" w:type="dxa"/>
        <w:tblInd w:w="5220" w:type="dxa"/>
        <w:tblLook w:val="00A0" w:firstRow="1" w:lastRow="0" w:firstColumn="1" w:lastColumn="0" w:noHBand="0" w:noVBand="0"/>
      </w:tblPr>
      <w:tblGrid>
        <w:gridCol w:w="4320"/>
      </w:tblGrid>
      <w:tr w:rsidR="00B37598" w:rsidRPr="00E13C09" w14:paraId="6A09DDB8" w14:textId="77777777">
        <w:tc>
          <w:tcPr>
            <w:tcW w:w="4320" w:type="dxa"/>
          </w:tcPr>
          <w:p w14:paraId="16C04AFF" w14:textId="77777777" w:rsidR="00B37598" w:rsidRPr="00E13C09" w:rsidRDefault="00B37598" w:rsidP="00E13C09">
            <w:pPr>
              <w:ind w:firstLine="709"/>
              <w:jc w:val="center"/>
              <w:rPr>
                <w:b/>
                <w:spacing w:val="20"/>
              </w:rPr>
            </w:pPr>
            <w:r w:rsidRPr="00E13C09">
              <w:rPr>
                <w:b/>
                <w:spacing w:val="20"/>
              </w:rPr>
              <w:t>УТВЕРЖДАЮ</w:t>
            </w:r>
          </w:p>
        </w:tc>
      </w:tr>
      <w:tr w:rsidR="00B37598" w:rsidRPr="00E13C09" w14:paraId="687D6CF2" w14:textId="77777777">
        <w:tc>
          <w:tcPr>
            <w:tcW w:w="4320" w:type="dxa"/>
          </w:tcPr>
          <w:p w14:paraId="178BC7D1" w14:textId="77777777" w:rsidR="00B37598" w:rsidRPr="00E13C09" w:rsidRDefault="00B37598" w:rsidP="00E13C09">
            <w:pPr>
              <w:ind w:firstLine="709"/>
            </w:pPr>
            <w:r w:rsidRPr="00E13C09">
              <w:t>Заведующий кафедрой</w:t>
            </w:r>
          </w:p>
        </w:tc>
      </w:tr>
      <w:tr w:rsidR="00B37598" w:rsidRPr="00E13C09" w14:paraId="03395117" w14:textId="77777777">
        <w:tc>
          <w:tcPr>
            <w:tcW w:w="4320" w:type="dxa"/>
            <w:tcBorders>
              <w:bottom w:val="single" w:sz="4" w:space="0" w:color="000000"/>
            </w:tcBorders>
          </w:tcPr>
          <w:p w14:paraId="2EC97FD1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1FBCEB61" w14:textId="77777777">
        <w:tc>
          <w:tcPr>
            <w:tcW w:w="4320" w:type="dxa"/>
            <w:tcBorders>
              <w:bottom w:val="single" w:sz="4" w:space="0" w:color="000000"/>
            </w:tcBorders>
          </w:tcPr>
          <w:p w14:paraId="48E8A2DE" w14:textId="77777777" w:rsidR="00B37598" w:rsidRPr="00E13C09" w:rsidRDefault="00B37598" w:rsidP="00E13C09">
            <w:pPr>
              <w:snapToGrid w:val="0"/>
              <w:ind w:firstLine="709"/>
            </w:pPr>
          </w:p>
        </w:tc>
      </w:tr>
      <w:tr w:rsidR="00B37598" w:rsidRPr="00E13C09" w14:paraId="3C3B0573" w14:textId="77777777">
        <w:tc>
          <w:tcPr>
            <w:tcW w:w="4320" w:type="dxa"/>
            <w:tcBorders>
              <w:top w:val="single" w:sz="4" w:space="0" w:color="000000"/>
            </w:tcBorders>
          </w:tcPr>
          <w:p w14:paraId="2D9EB2B8" w14:textId="77777777" w:rsidR="00B37598" w:rsidRPr="00E13C09" w:rsidRDefault="00B37598" w:rsidP="00E13C09">
            <w:pPr>
              <w:ind w:firstLine="709"/>
              <w:jc w:val="center"/>
              <w:rPr>
                <w:color w:val="333333"/>
              </w:rPr>
            </w:pPr>
            <w:r w:rsidRPr="00E13C09">
              <w:rPr>
                <w:color w:val="333333"/>
              </w:rPr>
              <w:t>(ученая степень, ученое звание, Фамилия И.О.)</w:t>
            </w:r>
          </w:p>
        </w:tc>
      </w:tr>
      <w:tr w:rsidR="00B37598" w:rsidRPr="00E13C09" w14:paraId="04466C6D" w14:textId="77777777">
        <w:tc>
          <w:tcPr>
            <w:tcW w:w="4320" w:type="dxa"/>
            <w:tcBorders>
              <w:bottom w:val="single" w:sz="4" w:space="0" w:color="000000"/>
            </w:tcBorders>
          </w:tcPr>
          <w:p w14:paraId="3F4CE6FE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color w:val="333333"/>
              </w:rPr>
            </w:pPr>
          </w:p>
        </w:tc>
      </w:tr>
      <w:tr w:rsidR="00B37598" w:rsidRPr="00E13C09" w14:paraId="3390BDB3" w14:textId="77777777">
        <w:tc>
          <w:tcPr>
            <w:tcW w:w="4320" w:type="dxa"/>
            <w:tcBorders>
              <w:top w:val="single" w:sz="4" w:space="0" w:color="000000"/>
            </w:tcBorders>
          </w:tcPr>
          <w:p w14:paraId="1CBA5662" w14:textId="77777777" w:rsidR="00B37598" w:rsidRPr="00E13C09" w:rsidRDefault="00B37598" w:rsidP="00E13C09">
            <w:pPr>
              <w:ind w:firstLine="709"/>
              <w:jc w:val="center"/>
            </w:pPr>
            <w:r w:rsidRPr="00E13C09">
              <w:t>(подпись)</w:t>
            </w:r>
          </w:p>
        </w:tc>
      </w:tr>
      <w:tr w:rsidR="00B37598" w:rsidRPr="00E13C09" w14:paraId="384CCBD0" w14:textId="77777777">
        <w:tc>
          <w:tcPr>
            <w:tcW w:w="4320" w:type="dxa"/>
          </w:tcPr>
          <w:p w14:paraId="52CA5C89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«____» ____________ 20 __ г.</w:t>
            </w:r>
          </w:p>
        </w:tc>
      </w:tr>
    </w:tbl>
    <w:p w14:paraId="7533AE72" w14:textId="77777777" w:rsidR="00B37598" w:rsidRPr="00E13C09" w:rsidRDefault="00B37598" w:rsidP="00E13C09">
      <w:pPr>
        <w:ind w:firstLine="709"/>
      </w:pPr>
    </w:p>
    <w:p w14:paraId="5AB83AFB" w14:textId="77777777" w:rsidR="00B37598" w:rsidRPr="00E13C09" w:rsidRDefault="00B37598" w:rsidP="00E13C09">
      <w:pPr>
        <w:ind w:firstLine="709"/>
        <w:jc w:val="center"/>
      </w:pPr>
      <w:r w:rsidRPr="00E13C09">
        <w:rPr>
          <w:b/>
          <w:bCs/>
          <w:spacing w:val="60"/>
        </w:rPr>
        <w:t>ЗАДАНИЕ</w:t>
      </w:r>
      <w:r w:rsidRPr="00E13C09">
        <w:rPr>
          <w:b/>
          <w:bCs/>
        </w:rPr>
        <w:t>*</w:t>
      </w:r>
    </w:p>
    <w:p w14:paraId="68BB9ADA" w14:textId="77777777" w:rsidR="00B37598" w:rsidRPr="00E13C09" w:rsidRDefault="00B37598" w:rsidP="00E13C09">
      <w:pPr>
        <w:ind w:firstLine="709"/>
        <w:jc w:val="center"/>
        <w:rPr>
          <w:b/>
          <w:bCs/>
        </w:rPr>
      </w:pPr>
      <w:r w:rsidRPr="00E13C09">
        <w:rPr>
          <w:b/>
          <w:bCs/>
        </w:rPr>
        <w:t>на выпускную квалификационную работу **</w:t>
      </w:r>
    </w:p>
    <w:tbl>
      <w:tblPr>
        <w:tblW w:w="9648" w:type="dxa"/>
        <w:tblInd w:w="-108" w:type="dxa"/>
        <w:tblLook w:val="00A0" w:firstRow="1" w:lastRow="0" w:firstColumn="1" w:lastColumn="0" w:noHBand="0" w:noVBand="0"/>
      </w:tblPr>
      <w:tblGrid>
        <w:gridCol w:w="2261"/>
        <w:gridCol w:w="38"/>
        <w:gridCol w:w="302"/>
        <w:gridCol w:w="7047"/>
      </w:tblGrid>
      <w:tr w:rsidR="00B37598" w:rsidRPr="00E13C09" w14:paraId="2DC828FB" w14:textId="77777777">
        <w:tc>
          <w:tcPr>
            <w:tcW w:w="1767" w:type="dxa"/>
            <w:gridSpan w:val="2"/>
            <w:vMerge w:val="restart"/>
          </w:tcPr>
          <w:p w14:paraId="00309E14" w14:textId="77777777" w:rsidR="00B37598" w:rsidRPr="00E13C09" w:rsidRDefault="00B37598" w:rsidP="00E13C09">
            <w:pPr>
              <w:ind w:firstLine="709"/>
              <w:jc w:val="right"/>
            </w:pPr>
            <w:r w:rsidRPr="00E13C09">
              <w:rPr>
                <w:bCs/>
              </w:rPr>
              <w:t>студента</w:t>
            </w:r>
            <w:r w:rsidRPr="00E13C09">
              <w:t> </w:t>
            </w:r>
            <w:r w:rsidRPr="00E13C09">
              <w:rPr>
                <w:bCs/>
              </w:rPr>
              <w:t>(</w:t>
            </w:r>
            <w:proofErr w:type="spellStart"/>
            <w:r w:rsidRPr="00E13C09">
              <w:rPr>
                <w:bCs/>
              </w:rPr>
              <w:t>ки</w:t>
            </w:r>
            <w:proofErr w:type="spellEnd"/>
            <w:r w:rsidRPr="00E13C09">
              <w:rPr>
                <w:bCs/>
              </w:rPr>
              <w:t>)</w:t>
            </w:r>
          </w:p>
        </w:tc>
        <w:tc>
          <w:tcPr>
            <w:tcW w:w="7881" w:type="dxa"/>
            <w:gridSpan w:val="2"/>
            <w:tcBorders>
              <w:bottom w:val="single" w:sz="4" w:space="0" w:color="000000"/>
            </w:tcBorders>
          </w:tcPr>
          <w:p w14:paraId="642D0290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5FB05999" w14:textId="77777777">
        <w:tc>
          <w:tcPr>
            <w:tcW w:w="1767" w:type="dxa"/>
            <w:gridSpan w:val="2"/>
            <w:vMerge/>
          </w:tcPr>
          <w:p w14:paraId="72D8DECD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bCs/>
                <w:color w:val="333333"/>
              </w:rPr>
            </w:pPr>
          </w:p>
        </w:tc>
        <w:tc>
          <w:tcPr>
            <w:tcW w:w="7881" w:type="dxa"/>
            <w:gridSpan w:val="2"/>
          </w:tcPr>
          <w:p w14:paraId="04E85277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(Фамилия, Имя, Отчество)</w:t>
            </w:r>
          </w:p>
        </w:tc>
      </w:tr>
      <w:tr w:rsidR="00B37598" w:rsidRPr="00E13C09" w14:paraId="03AE2BEF" w14:textId="77777777">
        <w:tc>
          <w:tcPr>
            <w:tcW w:w="9648" w:type="dxa"/>
            <w:gridSpan w:val="4"/>
          </w:tcPr>
          <w:p w14:paraId="0B6A2F88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_____ курса _______ группы.</w:t>
            </w:r>
          </w:p>
        </w:tc>
      </w:tr>
      <w:tr w:rsidR="00B37598" w:rsidRPr="00E13C09" w14:paraId="3B7C0D6A" w14:textId="77777777">
        <w:tc>
          <w:tcPr>
            <w:tcW w:w="9648" w:type="dxa"/>
            <w:gridSpan w:val="4"/>
          </w:tcPr>
          <w:p w14:paraId="4BD813CA" w14:textId="77777777" w:rsidR="00B37598" w:rsidRPr="00E13C09" w:rsidRDefault="00B37598" w:rsidP="00E13C09">
            <w:pPr>
              <w:ind w:firstLine="709"/>
              <w:jc w:val="both"/>
              <w:rPr>
                <w:bCs/>
                <w:spacing w:val="10"/>
              </w:rPr>
            </w:pPr>
            <w:r w:rsidRPr="00E13C09">
              <w:rPr>
                <w:bCs/>
                <w:spacing w:val="10"/>
              </w:rPr>
              <w:t>1. Тема выпускной квалификационной работы (ВКР):</w:t>
            </w:r>
          </w:p>
        </w:tc>
      </w:tr>
      <w:tr w:rsidR="00B37598" w:rsidRPr="00E13C09" w14:paraId="36BC3A22" w14:textId="77777777">
        <w:tc>
          <w:tcPr>
            <w:tcW w:w="9648" w:type="dxa"/>
            <w:gridSpan w:val="4"/>
            <w:tcBorders>
              <w:bottom w:val="single" w:sz="4" w:space="0" w:color="000000"/>
            </w:tcBorders>
          </w:tcPr>
          <w:p w14:paraId="211B7DF7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  <w:color w:val="333333"/>
                <w:spacing w:val="10"/>
              </w:rPr>
            </w:pPr>
          </w:p>
        </w:tc>
      </w:tr>
      <w:tr w:rsidR="00B37598" w:rsidRPr="00E13C09" w14:paraId="4F0715A8" w14:textId="77777777">
        <w:tc>
          <w:tcPr>
            <w:tcW w:w="9648" w:type="dxa"/>
            <w:gridSpan w:val="4"/>
            <w:tcBorders>
              <w:bottom w:val="single" w:sz="4" w:space="0" w:color="000000"/>
            </w:tcBorders>
          </w:tcPr>
          <w:p w14:paraId="6E0EF62D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  <w:color w:val="333333"/>
              </w:rPr>
            </w:pPr>
          </w:p>
        </w:tc>
      </w:tr>
      <w:tr w:rsidR="00B37598" w:rsidRPr="00E13C09" w14:paraId="0F65E284" w14:textId="77777777">
        <w:tc>
          <w:tcPr>
            <w:tcW w:w="9648" w:type="dxa"/>
            <w:gridSpan w:val="4"/>
            <w:tcBorders>
              <w:top w:val="single" w:sz="4" w:space="0" w:color="000000"/>
            </w:tcBorders>
          </w:tcPr>
          <w:p w14:paraId="5DD6AADE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утверждена приказом ректора РГГУ от «___» ______________ 20__ г.</w:t>
            </w:r>
          </w:p>
        </w:tc>
      </w:tr>
      <w:tr w:rsidR="00B37598" w:rsidRPr="00E13C09" w14:paraId="333E4311" w14:textId="77777777">
        <w:tc>
          <w:tcPr>
            <w:tcW w:w="9648" w:type="dxa"/>
            <w:gridSpan w:val="4"/>
          </w:tcPr>
          <w:p w14:paraId="52AF8997" w14:textId="77777777" w:rsidR="00B37598" w:rsidRPr="00E13C09" w:rsidRDefault="00B37598" w:rsidP="00E13C09">
            <w:pPr>
              <w:ind w:firstLine="709"/>
              <w:jc w:val="both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2. </w:t>
            </w:r>
            <w:r w:rsidRPr="00E13C09">
              <w:t>Дата представления ВКР на кафедру «___» ______________ 20__ г.</w:t>
            </w:r>
          </w:p>
        </w:tc>
      </w:tr>
      <w:tr w:rsidR="00B37598" w:rsidRPr="00E13C09" w14:paraId="68E996B6" w14:textId="77777777">
        <w:tc>
          <w:tcPr>
            <w:tcW w:w="9648" w:type="dxa"/>
            <w:gridSpan w:val="4"/>
          </w:tcPr>
          <w:p w14:paraId="769FBB83" w14:textId="77777777" w:rsidR="00B37598" w:rsidRPr="00E13C09" w:rsidRDefault="00B37598" w:rsidP="00E13C09">
            <w:pPr>
              <w:ind w:firstLine="709"/>
              <w:jc w:val="both"/>
            </w:pPr>
            <w:r w:rsidRPr="00E13C09">
              <w:t>3. Структура выпускной квалификационной работы (наименование глав)</w:t>
            </w:r>
          </w:p>
        </w:tc>
      </w:tr>
      <w:tr w:rsidR="00B37598" w:rsidRPr="00E13C09" w14:paraId="18463B5E" w14:textId="77777777">
        <w:tc>
          <w:tcPr>
            <w:tcW w:w="1728" w:type="dxa"/>
          </w:tcPr>
          <w:p w14:paraId="6447A359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Первая глава</w:t>
            </w:r>
          </w:p>
        </w:tc>
        <w:tc>
          <w:tcPr>
            <w:tcW w:w="7920" w:type="dxa"/>
            <w:gridSpan w:val="3"/>
            <w:tcBorders>
              <w:bottom w:val="single" w:sz="4" w:space="0" w:color="000000"/>
            </w:tcBorders>
          </w:tcPr>
          <w:p w14:paraId="2B52885E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39F1EE16" w14:textId="77777777">
        <w:tc>
          <w:tcPr>
            <w:tcW w:w="1728" w:type="dxa"/>
          </w:tcPr>
          <w:p w14:paraId="596047FC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Вторая глава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DB66949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5BA974F3" w14:textId="77777777">
        <w:tc>
          <w:tcPr>
            <w:tcW w:w="1728" w:type="dxa"/>
          </w:tcPr>
          <w:p w14:paraId="1147904C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Третья глава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1775FF9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671131D1" w14:textId="77777777">
        <w:tc>
          <w:tcPr>
            <w:tcW w:w="2088" w:type="dxa"/>
            <w:gridSpan w:val="3"/>
          </w:tcPr>
          <w:p w14:paraId="0EF86F8A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14:paraId="6BDBB73B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57B42F5B" w14:textId="77777777">
        <w:tc>
          <w:tcPr>
            <w:tcW w:w="2088" w:type="dxa"/>
            <w:gridSpan w:val="3"/>
            <w:vMerge w:val="restart"/>
          </w:tcPr>
          <w:p w14:paraId="19B1019C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Приложения,</w:t>
            </w:r>
          </w:p>
          <w:p w14:paraId="3697799E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(схемы, таблицы)</w:t>
            </w:r>
          </w:p>
        </w:tc>
        <w:tc>
          <w:tcPr>
            <w:tcW w:w="7560" w:type="dxa"/>
            <w:tcBorders>
              <w:top w:val="single" w:sz="4" w:space="0" w:color="000000"/>
              <w:bottom w:val="single" w:sz="4" w:space="0" w:color="000000"/>
            </w:tcBorders>
          </w:tcPr>
          <w:p w14:paraId="6C2161DC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7E2BF964" w14:textId="77777777">
        <w:tc>
          <w:tcPr>
            <w:tcW w:w="2088" w:type="dxa"/>
            <w:gridSpan w:val="3"/>
            <w:vMerge/>
          </w:tcPr>
          <w:p w14:paraId="36898868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7560" w:type="dxa"/>
            <w:tcBorders>
              <w:top w:val="single" w:sz="4" w:space="0" w:color="000000"/>
              <w:bottom w:val="single" w:sz="4" w:space="0" w:color="000000"/>
            </w:tcBorders>
          </w:tcPr>
          <w:p w14:paraId="5542C928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68743292" w14:textId="77777777">
        <w:tc>
          <w:tcPr>
            <w:tcW w:w="9648" w:type="dxa"/>
            <w:gridSpan w:val="4"/>
          </w:tcPr>
          <w:p w14:paraId="780B66D0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t>4. Сроки сдачи материалов ВКР</w:t>
            </w:r>
          </w:p>
        </w:tc>
      </w:tr>
    </w:tbl>
    <w:p w14:paraId="4CC4F25D" w14:textId="77777777" w:rsidR="00B37598" w:rsidRPr="00E13C09" w:rsidRDefault="00B37598" w:rsidP="00E13C09">
      <w:pPr>
        <w:ind w:firstLine="709"/>
      </w:pPr>
    </w:p>
    <w:tbl>
      <w:tblPr>
        <w:tblW w:w="96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154"/>
        <w:gridCol w:w="6564"/>
        <w:gridCol w:w="1940"/>
      </w:tblGrid>
      <w:tr w:rsidR="00B37598" w:rsidRPr="00E13C09" w14:paraId="52E11FCF" w14:textId="77777777" w:rsidTr="003A6593">
        <w:tc>
          <w:tcPr>
            <w:tcW w:w="1154" w:type="dxa"/>
          </w:tcPr>
          <w:p w14:paraId="3A92C622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№ п/п</w:t>
            </w:r>
          </w:p>
        </w:tc>
        <w:tc>
          <w:tcPr>
            <w:tcW w:w="6564" w:type="dxa"/>
            <w:tcBorders>
              <w:left w:val="single" w:sz="4" w:space="0" w:color="000000"/>
            </w:tcBorders>
            <w:vAlign w:val="center"/>
          </w:tcPr>
          <w:p w14:paraId="2BC7D2DB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Глава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0E07F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Дата</w:t>
            </w:r>
          </w:p>
        </w:tc>
      </w:tr>
      <w:tr w:rsidR="00B37598" w:rsidRPr="00E13C09" w14:paraId="49872189" w14:textId="77777777" w:rsidTr="003A6593">
        <w:tc>
          <w:tcPr>
            <w:tcW w:w="1154" w:type="dxa"/>
          </w:tcPr>
          <w:p w14:paraId="218E2078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1</w:t>
            </w:r>
          </w:p>
        </w:tc>
        <w:tc>
          <w:tcPr>
            <w:tcW w:w="6564" w:type="dxa"/>
            <w:tcBorders>
              <w:left w:val="single" w:sz="4" w:space="0" w:color="000000"/>
            </w:tcBorders>
          </w:tcPr>
          <w:p w14:paraId="64804E05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2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14:paraId="293DF906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3</w:t>
            </w:r>
          </w:p>
        </w:tc>
      </w:tr>
      <w:tr w:rsidR="00B37598" w:rsidRPr="00E13C09" w14:paraId="6DD0DED7" w14:textId="77777777" w:rsidTr="003A6593">
        <w:tc>
          <w:tcPr>
            <w:tcW w:w="1154" w:type="dxa"/>
          </w:tcPr>
          <w:p w14:paraId="601E741D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1.</w:t>
            </w:r>
          </w:p>
        </w:tc>
        <w:tc>
          <w:tcPr>
            <w:tcW w:w="6564" w:type="dxa"/>
            <w:tcBorders>
              <w:left w:val="single" w:sz="4" w:space="0" w:color="000000"/>
            </w:tcBorders>
          </w:tcPr>
          <w:p w14:paraId="0B59533B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Первая глава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14:paraId="7CDAB7FA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7DC5B6B0" w14:textId="77777777" w:rsidTr="003A6593">
        <w:tc>
          <w:tcPr>
            <w:tcW w:w="1154" w:type="dxa"/>
          </w:tcPr>
          <w:p w14:paraId="0101C30A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lastRenderedPageBreak/>
              <w:t>2.</w:t>
            </w:r>
          </w:p>
        </w:tc>
        <w:tc>
          <w:tcPr>
            <w:tcW w:w="6564" w:type="dxa"/>
            <w:tcBorders>
              <w:left w:val="single" w:sz="4" w:space="0" w:color="000000"/>
            </w:tcBorders>
          </w:tcPr>
          <w:p w14:paraId="3BA3FD85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Вторая глава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14:paraId="1D41BB93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  <w:tr w:rsidR="00B37598" w:rsidRPr="00E13C09" w14:paraId="7663CC60" w14:textId="77777777" w:rsidTr="003A6593">
        <w:tc>
          <w:tcPr>
            <w:tcW w:w="1154" w:type="dxa"/>
          </w:tcPr>
          <w:p w14:paraId="24FE784C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3.</w:t>
            </w:r>
          </w:p>
        </w:tc>
        <w:tc>
          <w:tcPr>
            <w:tcW w:w="6564" w:type="dxa"/>
            <w:tcBorders>
              <w:left w:val="single" w:sz="4" w:space="0" w:color="000000"/>
            </w:tcBorders>
          </w:tcPr>
          <w:p w14:paraId="5159C6E9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Третья глава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14:paraId="7C30C789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</w:tr>
    </w:tbl>
    <w:p w14:paraId="6DA47795" w14:textId="77777777" w:rsidR="00B37598" w:rsidRPr="00E13C09" w:rsidRDefault="00B37598" w:rsidP="00E13C09">
      <w:pPr>
        <w:ind w:firstLine="709"/>
      </w:pPr>
    </w:p>
    <w:tbl>
      <w:tblPr>
        <w:tblW w:w="9648" w:type="dxa"/>
        <w:tblInd w:w="-108" w:type="dxa"/>
        <w:tblLook w:val="00A0" w:firstRow="1" w:lastRow="0" w:firstColumn="1" w:lastColumn="0" w:noHBand="0" w:noVBand="0"/>
      </w:tblPr>
      <w:tblGrid>
        <w:gridCol w:w="2895"/>
        <w:gridCol w:w="3513"/>
        <w:gridCol w:w="3240"/>
      </w:tblGrid>
      <w:tr w:rsidR="00B37598" w:rsidRPr="00E13C09" w14:paraId="7E3B9A74" w14:textId="77777777">
        <w:tc>
          <w:tcPr>
            <w:tcW w:w="9648" w:type="dxa"/>
            <w:gridSpan w:val="3"/>
          </w:tcPr>
          <w:p w14:paraId="598C80F2" w14:textId="77777777" w:rsidR="00B37598" w:rsidRPr="00E13C09" w:rsidRDefault="00B37598" w:rsidP="00E13C09">
            <w:pPr>
              <w:ind w:firstLine="709"/>
              <w:jc w:val="both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5. </w:t>
            </w:r>
            <w:r w:rsidRPr="00E13C09">
              <w:t>Дата выдачи задания «___» ______________ 20__ г.</w:t>
            </w:r>
          </w:p>
        </w:tc>
      </w:tr>
      <w:tr w:rsidR="00B37598" w:rsidRPr="00E13C09" w14:paraId="7354BBD0" w14:textId="77777777">
        <w:tc>
          <w:tcPr>
            <w:tcW w:w="2895" w:type="dxa"/>
          </w:tcPr>
          <w:p w14:paraId="4FA14C7A" w14:textId="77777777" w:rsidR="003A6593" w:rsidRDefault="003A6593" w:rsidP="00E13C09">
            <w:pPr>
              <w:ind w:firstLine="709"/>
              <w:jc w:val="both"/>
              <w:rPr>
                <w:bCs/>
              </w:rPr>
            </w:pPr>
          </w:p>
          <w:p w14:paraId="79FFB35E" w14:textId="77777777" w:rsidR="003A6593" w:rsidRDefault="003A6593" w:rsidP="00E13C09">
            <w:pPr>
              <w:ind w:firstLine="709"/>
              <w:jc w:val="both"/>
              <w:rPr>
                <w:bCs/>
              </w:rPr>
            </w:pPr>
          </w:p>
          <w:p w14:paraId="61910F30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Научный руководитель</w:t>
            </w:r>
          </w:p>
        </w:tc>
        <w:tc>
          <w:tcPr>
            <w:tcW w:w="3513" w:type="dxa"/>
            <w:tcBorders>
              <w:bottom w:val="single" w:sz="4" w:space="0" w:color="000000"/>
            </w:tcBorders>
            <w:vAlign w:val="bottom"/>
          </w:tcPr>
          <w:p w14:paraId="15008FF6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bCs/>
              </w:rPr>
            </w:pPr>
          </w:p>
        </w:tc>
        <w:tc>
          <w:tcPr>
            <w:tcW w:w="3240" w:type="dxa"/>
            <w:vAlign w:val="bottom"/>
          </w:tcPr>
          <w:p w14:paraId="519F9CF1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________________</w:t>
            </w:r>
          </w:p>
        </w:tc>
      </w:tr>
      <w:tr w:rsidR="00B37598" w:rsidRPr="00E13C09" w14:paraId="457D31A2" w14:textId="77777777">
        <w:tc>
          <w:tcPr>
            <w:tcW w:w="2895" w:type="dxa"/>
          </w:tcPr>
          <w:p w14:paraId="14B61AD8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3513" w:type="dxa"/>
          </w:tcPr>
          <w:p w14:paraId="293082BF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(должность, Фамилия И.О.)</w:t>
            </w:r>
          </w:p>
        </w:tc>
        <w:tc>
          <w:tcPr>
            <w:tcW w:w="3240" w:type="dxa"/>
          </w:tcPr>
          <w:p w14:paraId="4514AEA8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  <w:color w:val="333333"/>
              </w:rPr>
              <w:t>(подпись)</w:t>
            </w:r>
          </w:p>
        </w:tc>
      </w:tr>
      <w:tr w:rsidR="00B37598" w:rsidRPr="00E13C09" w14:paraId="50356848" w14:textId="77777777">
        <w:tc>
          <w:tcPr>
            <w:tcW w:w="2895" w:type="dxa"/>
          </w:tcPr>
          <w:p w14:paraId="6EE5DC14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Научный консультант</w:t>
            </w:r>
          </w:p>
        </w:tc>
        <w:tc>
          <w:tcPr>
            <w:tcW w:w="3513" w:type="dxa"/>
            <w:tcBorders>
              <w:bottom w:val="single" w:sz="4" w:space="0" w:color="000000"/>
            </w:tcBorders>
          </w:tcPr>
          <w:p w14:paraId="0338EF5E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3A43A59E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________________</w:t>
            </w:r>
          </w:p>
        </w:tc>
      </w:tr>
      <w:tr w:rsidR="00B37598" w:rsidRPr="00E13C09" w14:paraId="6E2D004D" w14:textId="77777777">
        <w:tc>
          <w:tcPr>
            <w:tcW w:w="2895" w:type="dxa"/>
          </w:tcPr>
          <w:p w14:paraId="2BEE6062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3513" w:type="dxa"/>
            <w:tcBorders>
              <w:top w:val="single" w:sz="4" w:space="0" w:color="000000"/>
            </w:tcBorders>
          </w:tcPr>
          <w:p w14:paraId="72F45B5A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(должность, Фамилия И.О.)</w:t>
            </w:r>
          </w:p>
        </w:tc>
        <w:tc>
          <w:tcPr>
            <w:tcW w:w="3240" w:type="dxa"/>
          </w:tcPr>
          <w:p w14:paraId="23617E0A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  <w:color w:val="333333"/>
              </w:rPr>
              <w:t>(подпись)</w:t>
            </w:r>
          </w:p>
        </w:tc>
      </w:tr>
      <w:tr w:rsidR="00B37598" w:rsidRPr="00E13C09" w14:paraId="55A389C3" w14:textId="77777777">
        <w:tc>
          <w:tcPr>
            <w:tcW w:w="2895" w:type="dxa"/>
          </w:tcPr>
          <w:p w14:paraId="4F716C6E" w14:textId="77777777" w:rsidR="00B37598" w:rsidRPr="00E13C09" w:rsidRDefault="00B37598" w:rsidP="00E13C09">
            <w:pPr>
              <w:ind w:firstLine="709"/>
              <w:jc w:val="both"/>
              <w:rPr>
                <w:bCs/>
              </w:rPr>
            </w:pPr>
            <w:r w:rsidRPr="00E13C09">
              <w:rPr>
                <w:bCs/>
              </w:rPr>
              <w:t>Задание принял</w:t>
            </w:r>
          </w:p>
        </w:tc>
        <w:tc>
          <w:tcPr>
            <w:tcW w:w="3513" w:type="dxa"/>
            <w:tcBorders>
              <w:bottom w:val="single" w:sz="4" w:space="0" w:color="000000"/>
            </w:tcBorders>
          </w:tcPr>
          <w:p w14:paraId="4D598583" w14:textId="77777777" w:rsidR="00B37598" w:rsidRPr="00E13C09" w:rsidRDefault="00B37598" w:rsidP="00E13C09">
            <w:pPr>
              <w:snapToGrid w:val="0"/>
              <w:ind w:firstLine="709"/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7E63CC5A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</w:rPr>
              <w:t>________________</w:t>
            </w:r>
          </w:p>
        </w:tc>
      </w:tr>
      <w:tr w:rsidR="00B37598" w:rsidRPr="00E13C09" w14:paraId="458B0C23" w14:textId="77777777">
        <w:tc>
          <w:tcPr>
            <w:tcW w:w="2895" w:type="dxa"/>
          </w:tcPr>
          <w:p w14:paraId="7DE8DB6C" w14:textId="77777777" w:rsidR="00B37598" w:rsidRPr="00E13C09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3513" w:type="dxa"/>
            <w:tcBorders>
              <w:top w:val="single" w:sz="4" w:space="0" w:color="000000"/>
            </w:tcBorders>
          </w:tcPr>
          <w:p w14:paraId="6936B96A" w14:textId="77777777" w:rsidR="00B37598" w:rsidRPr="00E13C09" w:rsidRDefault="00B37598" w:rsidP="00E13C09">
            <w:pPr>
              <w:ind w:firstLine="709"/>
              <w:jc w:val="center"/>
              <w:rPr>
                <w:bCs/>
                <w:color w:val="333333"/>
              </w:rPr>
            </w:pPr>
            <w:r w:rsidRPr="00E13C09">
              <w:rPr>
                <w:bCs/>
                <w:color w:val="333333"/>
              </w:rPr>
              <w:t>(Фамилия И.О. студента)</w:t>
            </w:r>
          </w:p>
        </w:tc>
        <w:tc>
          <w:tcPr>
            <w:tcW w:w="3240" w:type="dxa"/>
          </w:tcPr>
          <w:p w14:paraId="73740905" w14:textId="77777777" w:rsidR="00B37598" w:rsidRPr="00E13C09" w:rsidRDefault="00B37598" w:rsidP="00E13C09">
            <w:pPr>
              <w:ind w:firstLine="709"/>
              <w:jc w:val="center"/>
              <w:rPr>
                <w:bCs/>
              </w:rPr>
            </w:pPr>
            <w:r w:rsidRPr="00E13C09">
              <w:rPr>
                <w:bCs/>
                <w:color w:val="333333"/>
              </w:rPr>
              <w:t>(подпись)</w:t>
            </w:r>
          </w:p>
        </w:tc>
      </w:tr>
    </w:tbl>
    <w:p w14:paraId="025D765B" w14:textId="77777777" w:rsidR="00B37598" w:rsidRPr="00E13C09" w:rsidRDefault="00B37598" w:rsidP="00E13C09">
      <w:pPr>
        <w:ind w:firstLine="709"/>
        <w:jc w:val="both"/>
      </w:pPr>
    </w:p>
    <w:p w14:paraId="56923A27" w14:textId="77777777" w:rsidR="00B37598" w:rsidRPr="00E13C09" w:rsidRDefault="00B37598" w:rsidP="00E13C09">
      <w:pPr>
        <w:ind w:firstLine="709"/>
        <w:jc w:val="both"/>
      </w:pPr>
      <w:r w:rsidRPr="00E13C09">
        <w:t>*</w:t>
      </w:r>
      <w:r w:rsidRPr="00E13C09">
        <w:rPr>
          <w:lang w:val="en-US"/>
        </w:rPr>
        <w:t> </w:t>
      </w:r>
      <w:r w:rsidRPr="00E13C09">
        <w:t xml:space="preserve">Составляется на основании решения заседания кафедры (Протокол №____ </w:t>
      </w:r>
      <w:proofErr w:type="gramStart"/>
      <w:r w:rsidRPr="00E13C09">
        <w:t>от  «</w:t>
      </w:r>
      <w:proofErr w:type="gramEnd"/>
      <w:r w:rsidRPr="00E13C09">
        <w:t>___» _______ 20__ г.).</w:t>
      </w:r>
    </w:p>
    <w:p w14:paraId="42CDD3BF" w14:textId="77777777" w:rsidR="00B37598" w:rsidRPr="00E13C09" w:rsidRDefault="00B37598" w:rsidP="00E13C09">
      <w:pPr>
        <w:ind w:firstLine="709"/>
        <w:jc w:val="both"/>
      </w:pPr>
      <w:r w:rsidRPr="00E13C09">
        <w:t>**</w:t>
      </w:r>
      <w:r w:rsidRPr="00E13C09">
        <w:rPr>
          <w:lang w:val="en-US"/>
        </w:rPr>
        <w:t> </w:t>
      </w:r>
      <w:proofErr w:type="spellStart"/>
      <w:r w:rsidRPr="00E13C09">
        <w:t>Справочно</w:t>
      </w:r>
      <w:proofErr w:type="spellEnd"/>
      <w:r w:rsidRPr="00E13C09">
        <w:t>: прилагается перечень запланированных образовательных программ (ОП) результатов обучения (указываются шифры и содержание целевых компетенций).</w:t>
      </w:r>
      <w:r w:rsidRPr="00E13C09">
        <w:br w:type="page"/>
      </w:r>
    </w:p>
    <w:p w14:paraId="6D410E3E" w14:textId="77777777" w:rsidR="00B37598" w:rsidRPr="00E13C09" w:rsidRDefault="00B37598" w:rsidP="00E13C09">
      <w:pPr>
        <w:ind w:firstLine="709"/>
      </w:pPr>
    </w:p>
    <w:p w14:paraId="73CC41C7" w14:textId="77777777" w:rsidR="00B37598" w:rsidRPr="00E13C09" w:rsidRDefault="00B37598" w:rsidP="00E13C09">
      <w:pPr>
        <w:ind w:firstLine="709"/>
      </w:pPr>
    </w:p>
    <w:p w14:paraId="7E0466CD" w14:textId="77777777" w:rsidR="00B37598" w:rsidRPr="00E13C09" w:rsidRDefault="00B37598" w:rsidP="00E13C09">
      <w:pPr>
        <w:ind w:firstLine="709"/>
        <w:jc w:val="right"/>
        <w:rPr>
          <w:i/>
          <w:spacing w:val="20"/>
        </w:rPr>
      </w:pPr>
      <w:r w:rsidRPr="00E13C09">
        <w:rPr>
          <w:i/>
          <w:spacing w:val="20"/>
        </w:rPr>
        <w:t>Приложение 5</w:t>
      </w:r>
    </w:p>
    <w:p w14:paraId="09E8BBE4" w14:textId="77777777" w:rsidR="00B37598" w:rsidRPr="00440A60" w:rsidRDefault="00B37598" w:rsidP="00E13C09">
      <w:pPr>
        <w:ind w:firstLine="709"/>
        <w:jc w:val="center"/>
        <w:rPr>
          <w:b/>
        </w:rPr>
      </w:pPr>
      <w:r w:rsidRPr="00440A60">
        <w:rPr>
          <w:spacing w:val="20"/>
        </w:rPr>
        <w:t>МИНОБРНАУКИ РОССИИ</w:t>
      </w:r>
    </w:p>
    <w:p w14:paraId="407CBF38" w14:textId="77777777" w:rsidR="00B37598" w:rsidRPr="00440A60" w:rsidRDefault="00B37598" w:rsidP="00E13C09">
      <w:pPr>
        <w:ind w:firstLine="709"/>
        <w:jc w:val="center"/>
      </w:pPr>
      <w:r w:rsidRPr="00440A60">
        <w:t>Федеральное государственное бюджетное образовательное учреждение</w:t>
      </w:r>
    </w:p>
    <w:p w14:paraId="0CC09353" w14:textId="77777777" w:rsidR="00B37598" w:rsidRPr="00440A60" w:rsidRDefault="00B37598" w:rsidP="00E13C09">
      <w:pPr>
        <w:ind w:firstLine="709"/>
        <w:jc w:val="center"/>
      </w:pPr>
      <w:r w:rsidRPr="00440A60">
        <w:t>высшего образования</w:t>
      </w:r>
    </w:p>
    <w:p w14:paraId="52E091AC" w14:textId="77777777" w:rsidR="00B37598" w:rsidRPr="00440A60" w:rsidRDefault="00B37598" w:rsidP="00E13C09">
      <w:pPr>
        <w:ind w:firstLine="709"/>
        <w:jc w:val="center"/>
        <w:rPr>
          <w:b/>
        </w:rPr>
      </w:pPr>
      <w:r w:rsidRPr="00440A60">
        <w:rPr>
          <w:b/>
        </w:rPr>
        <w:t>«Российский государственный гуманитарный университет»</w:t>
      </w:r>
    </w:p>
    <w:p w14:paraId="0C414802" w14:textId="77777777" w:rsidR="00B37598" w:rsidRPr="00440A60" w:rsidRDefault="00B37598" w:rsidP="00E13C09">
      <w:pPr>
        <w:ind w:firstLine="709"/>
        <w:jc w:val="center"/>
      </w:pPr>
      <w:r w:rsidRPr="00440A60">
        <w:t>(ФГБОУ ВО «РГГУ»)</w:t>
      </w:r>
    </w:p>
    <w:p w14:paraId="3F742402" w14:textId="77777777" w:rsidR="00B37598" w:rsidRPr="00440A60" w:rsidRDefault="00B37598" w:rsidP="00E13C09">
      <w:pPr>
        <w:ind w:firstLine="709"/>
      </w:pPr>
      <w:r w:rsidRPr="00440A60">
        <w:t>Обучающийся _________________________________________________________________ кафедра/УНЦ _________________________________________________________________ направление подготовки (специальность)__________________________________________</w:t>
      </w:r>
    </w:p>
    <w:p w14:paraId="65962BCE" w14:textId="77777777" w:rsidR="00B37598" w:rsidRPr="00440A60" w:rsidRDefault="00B37598" w:rsidP="00E13C09">
      <w:pPr>
        <w:ind w:firstLine="709"/>
      </w:pPr>
      <w:r w:rsidRPr="00440A60">
        <w:t xml:space="preserve">направленность________________________________________________________________ форма обучения _________________курс __________________группа _________________ </w:t>
      </w:r>
    </w:p>
    <w:p w14:paraId="4D1B57D3" w14:textId="77777777" w:rsidR="00B37598" w:rsidRPr="00440A60" w:rsidRDefault="00B37598" w:rsidP="00E13C09">
      <w:pPr>
        <w:ind w:firstLine="709"/>
        <w:jc w:val="both"/>
      </w:pPr>
      <w:r w:rsidRPr="00440A60">
        <w:t>Тема выпускной квалификационной работы  (ВКР)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51943" w14:textId="77777777" w:rsidR="00B37598" w:rsidRPr="00440A60" w:rsidRDefault="00B37598" w:rsidP="00E13C09">
      <w:pPr>
        <w:ind w:firstLine="709"/>
      </w:pPr>
    </w:p>
    <w:p w14:paraId="37A6F07D" w14:textId="77777777" w:rsidR="00B37598" w:rsidRPr="00440A60" w:rsidRDefault="00B37598" w:rsidP="00E13C09">
      <w:pPr>
        <w:ind w:firstLine="709"/>
      </w:pPr>
    </w:p>
    <w:p w14:paraId="1A64BA63" w14:textId="77777777" w:rsidR="00B37598" w:rsidRPr="00440A60" w:rsidRDefault="00B37598" w:rsidP="00E13C09">
      <w:pPr>
        <w:ind w:firstLine="709"/>
        <w:jc w:val="center"/>
      </w:pPr>
      <w:r w:rsidRPr="00440A60">
        <w:t>ОТЗЫВ НАУЧНОГО РУКОВОДИТЕЛЯ</w:t>
      </w:r>
    </w:p>
    <w:p w14:paraId="254F2CAD" w14:textId="77777777" w:rsidR="00B37598" w:rsidRPr="00440A60" w:rsidRDefault="00B37598" w:rsidP="00E13C09">
      <w:pPr>
        <w:ind w:firstLine="709"/>
        <w:jc w:val="center"/>
      </w:pPr>
    </w:p>
    <w:p w14:paraId="6971B1FA" w14:textId="77777777" w:rsidR="00B37598" w:rsidRPr="00440A60" w:rsidRDefault="00B37598" w:rsidP="00E13C09">
      <w:pPr>
        <w:ind w:firstLine="709"/>
        <w:jc w:val="center"/>
      </w:pPr>
      <w:r w:rsidRPr="00440A60">
        <w:rPr>
          <w:i/>
          <w:iCs/>
        </w:rPr>
        <w:t>ТЕКСТ ОТЗЫВА</w:t>
      </w:r>
    </w:p>
    <w:p w14:paraId="49C5A873" w14:textId="77777777" w:rsidR="00B37598" w:rsidRPr="00440A60" w:rsidRDefault="00B37598" w:rsidP="003A6593">
      <w:pPr>
        <w:ind w:firstLine="709"/>
        <w:jc w:val="both"/>
      </w:pPr>
      <w:r w:rsidRPr="00440A60">
        <w:rPr>
          <w:i/>
          <w:iCs/>
        </w:rPr>
        <w:t>Научный руководитель в свободной форме анализирует актуальность и новизну темы, соответствие содержания работы теме, степень самостоятельности раскрытия темы, уровень теоретической разработки темы, логичность, четкость, грамотность изложения материала, обоснованность и новизну выводов, практическую ценность полученных результатов, соответствие правилам оформления; обращает внимание на имеющиеся в работе и отмеченные ранее недостатки, не устраненные обучающимся; дает оценку качества работы обучающегося в период подготовки выпускной квалификационной работы и соответствия работы требованиям федерального государственного образовательного стандарта.</w:t>
      </w:r>
    </w:p>
    <w:p w14:paraId="3EDC1B72" w14:textId="77777777" w:rsidR="00B37598" w:rsidRPr="00440A60" w:rsidRDefault="00B37598" w:rsidP="003A6593">
      <w:pPr>
        <w:ind w:firstLine="709"/>
        <w:jc w:val="both"/>
      </w:pPr>
      <w:r w:rsidRPr="00440A60">
        <w:rPr>
          <w:i/>
          <w:iCs/>
        </w:rPr>
        <w:t>Также могут быть даны рекомендации к публикации работы, внедрению ее результатов, представлению работы на конкурс.</w:t>
      </w:r>
    </w:p>
    <w:p w14:paraId="1D15ABD3" w14:textId="77777777" w:rsidR="00B37598" w:rsidRPr="00440A60" w:rsidRDefault="00B37598" w:rsidP="00E13C09">
      <w:pPr>
        <w:ind w:firstLine="709"/>
        <w:jc w:val="center"/>
        <w:rPr>
          <w:i/>
          <w:iCs/>
        </w:rPr>
      </w:pPr>
    </w:p>
    <w:p w14:paraId="636D7519" w14:textId="77777777" w:rsidR="00B37598" w:rsidRPr="00440A60" w:rsidRDefault="00B37598" w:rsidP="00E13C09">
      <w:pPr>
        <w:ind w:firstLine="709"/>
        <w:jc w:val="center"/>
        <w:rPr>
          <w:i/>
          <w:iCs/>
        </w:rPr>
      </w:pPr>
    </w:p>
    <w:p w14:paraId="793229CD" w14:textId="77777777" w:rsidR="00B37598" w:rsidRPr="00440A60" w:rsidRDefault="00B37598" w:rsidP="00E13C09">
      <w:pPr>
        <w:ind w:firstLine="709"/>
        <w:rPr>
          <w:i/>
          <w:iCs/>
        </w:rPr>
      </w:pPr>
      <w:r w:rsidRPr="00440A60">
        <w:t xml:space="preserve">Научный </w:t>
      </w:r>
      <w:proofErr w:type="gramStart"/>
      <w:r w:rsidRPr="00440A60">
        <w:t>руководитель  _</w:t>
      </w:r>
      <w:proofErr w:type="gramEnd"/>
      <w:r w:rsidRPr="00440A60">
        <w:t xml:space="preserve">_______________________________________________________ </w:t>
      </w:r>
    </w:p>
    <w:p w14:paraId="147AA8FE" w14:textId="77777777" w:rsidR="00B37598" w:rsidRPr="00440A60" w:rsidRDefault="00B37598" w:rsidP="00E13C09">
      <w:pPr>
        <w:ind w:firstLine="709"/>
        <w:rPr>
          <w:i/>
          <w:iCs/>
        </w:rPr>
      </w:pPr>
      <w:r w:rsidRPr="00440A60">
        <w:t xml:space="preserve">                                                                                (должность, ученая степень, ученое звание, Ф.И.О.)</w:t>
      </w:r>
    </w:p>
    <w:p w14:paraId="40B1D424" w14:textId="77777777" w:rsidR="00B37598" w:rsidRPr="00440A60" w:rsidRDefault="00B37598" w:rsidP="00E13C09">
      <w:pPr>
        <w:ind w:firstLine="709"/>
        <w:jc w:val="center"/>
      </w:pPr>
      <w:r w:rsidRPr="00440A60">
        <w:t>«_____</w:t>
      </w:r>
      <w:proofErr w:type="gramStart"/>
      <w:r w:rsidRPr="00440A60">
        <w:t>_»_</w:t>
      </w:r>
      <w:proofErr w:type="gramEnd"/>
      <w:r w:rsidRPr="00440A60">
        <w:t>______________20____г. Подпись ________________________________</w:t>
      </w:r>
    </w:p>
    <w:p w14:paraId="012447F1" w14:textId="77777777" w:rsidR="00B37598" w:rsidRPr="00440A60" w:rsidRDefault="00B37598" w:rsidP="00E13C09">
      <w:pPr>
        <w:ind w:firstLine="709"/>
        <w:jc w:val="center"/>
      </w:pPr>
    </w:p>
    <w:p w14:paraId="67E89A60" w14:textId="77777777" w:rsidR="00B37598" w:rsidRPr="00440A60" w:rsidRDefault="00B37598" w:rsidP="00E13C09">
      <w:pPr>
        <w:ind w:firstLine="709"/>
      </w:pPr>
    </w:p>
    <w:p w14:paraId="61774D0F" w14:textId="77777777" w:rsidR="00B37598" w:rsidRPr="00440A60" w:rsidRDefault="00B37598" w:rsidP="00E13C09">
      <w:pPr>
        <w:ind w:firstLine="709"/>
      </w:pPr>
    </w:p>
    <w:p w14:paraId="38D42B3D" w14:textId="77777777" w:rsidR="00B37598" w:rsidRPr="00440A60" w:rsidRDefault="00B37598" w:rsidP="00E13C09">
      <w:pPr>
        <w:ind w:firstLine="709"/>
      </w:pPr>
    </w:p>
    <w:p w14:paraId="3E8BA77D" w14:textId="77777777" w:rsidR="00B37598" w:rsidRPr="00E13C09" w:rsidRDefault="00B37598" w:rsidP="00E13C09">
      <w:pPr>
        <w:ind w:firstLine="709"/>
      </w:pPr>
    </w:p>
    <w:p w14:paraId="0EA54892" w14:textId="77777777" w:rsidR="00B37598" w:rsidRPr="00E13C09" w:rsidRDefault="00B37598" w:rsidP="00E13C09">
      <w:pPr>
        <w:ind w:firstLine="709"/>
      </w:pPr>
    </w:p>
    <w:p w14:paraId="75DDBA90" w14:textId="77777777" w:rsidR="00B37598" w:rsidRPr="00E13C09" w:rsidRDefault="00B37598" w:rsidP="00E13C09">
      <w:pPr>
        <w:ind w:firstLine="709"/>
      </w:pPr>
    </w:p>
    <w:p w14:paraId="564B28FD" w14:textId="77777777" w:rsidR="00B37598" w:rsidRPr="00E13C09" w:rsidRDefault="00B37598" w:rsidP="00E13C09">
      <w:pPr>
        <w:ind w:firstLine="709"/>
      </w:pPr>
    </w:p>
    <w:p w14:paraId="1C70435C" w14:textId="77777777" w:rsidR="00B37598" w:rsidRPr="00E13C09" w:rsidRDefault="00B37598" w:rsidP="00E13C09">
      <w:pPr>
        <w:ind w:firstLine="709"/>
      </w:pPr>
    </w:p>
    <w:p w14:paraId="19D4E4E9" w14:textId="77777777" w:rsidR="00B37598" w:rsidRPr="00E13C09" w:rsidRDefault="00B37598" w:rsidP="00E13C09">
      <w:pPr>
        <w:ind w:firstLine="709"/>
      </w:pPr>
    </w:p>
    <w:p w14:paraId="175E72DF" w14:textId="77777777" w:rsidR="00B37598" w:rsidRPr="00E13C09" w:rsidRDefault="00B37598" w:rsidP="00E13C09">
      <w:pPr>
        <w:ind w:firstLine="709"/>
        <w:sectPr w:rsidR="00B37598" w:rsidRPr="00E13C09">
          <w:headerReference w:type="default" r:id="rId29"/>
          <w:headerReference w:type="first" r:id="rId30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/>
        </w:sectPr>
      </w:pPr>
    </w:p>
    <w:p w14:paraId="1D699FA5" w14:textId="77777777" w:rsidR="00B37598" w:rsidRPr="00440A60" w:rsidRDefault="00B37598" w:rsidP="00E13C09">
      <w:pPr>
        <w:ind w:firstLine="709"/>
        <w:jc w:val="right"/>
        <w:rPr>
          <w:i/>
          <w:spacing w:val="20"/>
        </w:rPr>
      </w:pPr>
      <w:r w:rsidRPr="00440A60">
        <w:rPr>
          <w:i/>
          <w:spacing w:val="20"/>
        </w:rPr>
        <w:lastRenderedPageBreak/>
        <w:t>Приложение 6</w:t>
      </w:r>
    </w:p>
    <w:p w14:paraId="781E2D1E" w14:textId="77777777" w:rsidR="00B37598" w:rsidRPr="00440A60" w:rsidRDefault="00B37598" w:rsidP="00E13C09">
      <w:pPr>
        <w:ind w:firstLine="709"/>
        <w:jc w:val="center"/>
        <w:rPr>
          <w:spacing w:val="20"/>
        </w:rPr>
      </w:pPr>
      <w:r w:rsidRPr="00440A60">
        <w:rPr>
          <w:spacing w:val="20"/>
        </w:rPr>
        <w:t>МИНОБРНАУКИ РОССИИ</w:t>
      </w:r>
    </w:p>
    <w:p w14:paraId="38B5D03C" w14:textId="77777777" w:rsidR="00B37598" w:rsidRPr="00440A60" w:rsidRDefault="00B37598" w:rsidP="00E13C09">
      <w:pPr>
        <w:ind w:firstLine="709"/>
        <w:jc w:val="center"/>
      </w:pPr>
      <w:r w:rsidRPr="00440A60">
        <w:t>Федеральное государственное бюджетное образовательное учреждение</w:t>
      </w:r>
    </w:p>
    <w:p w14:paraId="32025CD9" w14:textId="77777777" w:rsidR="00B37598" w:rsidRPr="00440A60" w:rsidRDefault="00B37598" w:rsidP="00E13C09">
      <w:pPr>
        <w:ind w:firstLine="709"/>
        <w:jc w:val="center"/>
      </w:pPr>
      <w:r w:rsidRPr="00440A60">
        <w:t>высшего образования</w:t>
      </w:r>
    </w:p>
    <w:p w14:paraId="1FB0BC83" w14:textId="77777777" w:rsidR="00B37598" w:rsidRPr="00440A60" w:rsidRDefault="00B37598" w:rsidP="00E13C09">
      <w:pPr>
        <w:ind w:firstLine="709"/>
        <w:jc w:val="center"/>
        <w:rPr>
          <w:b/>
        </w:rPr>
      </w:pPr>
      <w:r w:rsidRPr="00440A60">
        <w:rPr>
          <w:b/>
        </w:rPr>
        <w:t>«Российский государственный гуманитарный университет»</w:t>
      </w:r>
    </w:p>
    <w:p w14:paraId="5A3CB299" w14:textId="77777777" w:rsidR="00B37598" w:rsidRPr="00440A60" w:rsidRDefault="00B37598" w:rsidP="00E13C09">
      <w:pPr>
        <w:ind w:firstLine="709"/>
        <w:jc w:val="center"/>
      </w:pPr>
      <w:r w:rsidRPr="00440A60">
        <w:t>(ФГБОУ ВО «РГГУ»)</w:t>
      </w:r>
    </w:p>
    <w:tbl>
      <w:tblPr>
        <w:tblW w:w="11082" w:type="dxa"/>
        <w:tblInd w:w="1620" w:type="dxa"/>
        <w:tblLook w:val="00A0" w:firstRow="1" w:lastRow="0" w:firstColumn="1" w:lastColumn="0" w:noHBand="0" w:noVBand="0"/>
      </w:tblPr>
      <w:tblGrid>
        <w:gridCol w:w="4500"/>
        <w:gridCol w:w="6582"/>
      </w:tblGrid>
      <w:tr w:rsidR="00B37598" w:rsidRPr="00440A60" w14:paraId="07F5F862" w14:textId="77777777" w:rsidTr="11198440">
        <w:tc>
          <w:tcPr>
            <w:tcW w:w="4500" w:type="dxa"/>
          </w:tcPr>
          <w:p w14:paraId="659C7C95" w14:textId="77777777" w:rsidR="00B37598" w:rsidRPr="00440A60" w:rsidRDefault="00B37598" w:rsidP="00E13C09">
            <w:pPr>
              <w:ind w:firstLine="709"/>
              <w:jc w:val="right"/>
            </w:pPr>
            <w:r w:rsidRPr="00440A60">
              <w:t>Институт / Факультет</w:t>
            </w:r>
          </w:p>
        </w:tc>
        <w:tc>
          <w:tcPr>
            <w:tcW w:w="6582" w:type="dxa"/>
            <w:tcBorders>
              <w:bottom w:val="single" w:sz="4" w:space="0" w:color="F79646"/>
            </w:tcBorders>
          </w:tcPr>
          <w:p w14:paraId="3F645AA3" w14:textId="77777777" w:rsidR="00B37598" w:rsidRPr="00440A60" w:rsidRDefault="00B37598" w:rsidP="00E13C09">
            <w:pPr>
              <w:snapToGrid w:val="0"/>
              <w:ind w:firstLine="709"/>
              <w:jc w:val="center"/>
            </w:pPr>
          </w:p>
        </w:tc>
      </w:tr>
      <w:tr w:rsidR="00B37598" w:rsidRPr="00440A60" w14:paraId="7969370C" w14:textId="77777777" w:rsidTr="11198440">
        <w:tc>
          <w:tcPr>
            <w:tcW w:w="4500" w:type="dxa"/>
          </w:tcPr>
          <w:p w14:paraId="024680ED" w14:textId="77777777" w:rsidR="00B37598" w:rsidRPr="00440A60" w:rsidRDefault="00B37598" w:rsidP="00E13C09">
            <w:pPr>
              <w:ind w:firstLine="709"/>
              <w:jc w:val="right"/>
            </w:pPr>
            <w:r w:rsidRPr="00440A60">
              <w:t>Кафедра / УНЦ</w:t>
            </w:r>
          </w:p>
        </w:tc>
        <w:tc>
          <w:tcPr>
            <w:tcW w:w="6582" w:type="dxa"/>
            <w:tcBorders>
              <w:top w:val="single" w:sz="4" w:space="0" w:color="F79646"/>
              <w:bottom w:val="single" w:sz="4" w:space="0" w:color="F79646"/>
            </w:tcBorders>
          </w:tcPr>
          <w:p w14:paraId="65CCB5D9" w14:textId="77777777" w:rsidR="00B37598" w:rsidRPr="00440A60" w:rsidRDefault="00B37598" w:rsidP="00E13C09">
            <w:pPr>
              <w:snapToGrid w:val="0"/>
              <w:ind w:firstLine="709"/>
              <w:jc w:val="center"/>
            </w:pPr>
          </w:p>
        </w:tc>
      </w:tr>
      <w:tr w:rsidR="00B37598" w:rsidRPr="00440A60" w14:paraId="4432D587" w14:textId="77777777" w:rsidTr="11198440">
        <w:tc>
          <w:tcPr>
            <w:tcW w:w="4500" w:type="dxa"/>
            <w:vMerge w:val="restart"/>
          </w:tcPr>
          <w:p w14:paraId="5471C9CF" w14:textId="77777777" w:rsidR="00B37598" w:rsidRPr="00440A60" w:rsidRDefault="00B37598" w:rsidP="00E13C09">
            <w:pPr>
              <w:ind w:firstLine="709"/>
              <w:jc w:val="both"/>
            </w:pPr>
            <w:r w:rsidRPr="00440A60">
              <w:t>Направление подготовки / специальность</w:t>
            </w:r>
          </w:p>
        </w:tc>
        <w:tc>
          <w:tcPr>
            <w:tcW w:w="6582" w:type="dxa"/>
            <w:tcBorders>
              <w:top w:val="single" w:sz="4" w:space="0" w:color="F79646"/>
              <w:bottom w:val="single" w:sz="4" w:space="0" w:color="F79646"/>
            </w:tcBorders>
          </w:tcPr>
          <w:p w14:paraId="2C57ED2E" w14:textId="77777777" w:rsidR="00B37598" w:rsidRPr="00440A60" w:rsidRDefault="00B37598" w:rsidP="00E13C09">
            <w:pPr>
              <w:ind w:firstLine="709"/>
              <w:jc w:val="center"/>
            </w:pPr>
            <w:r w:rsidRPr="00440A60">
              <w:t xml:space="preserve">38.04.01 – Экономика </w:t>
            </w:r>
          </w:p>
        </w:tc>
      </w:tr>
      <w:tr w:rsidR="00B37598" w:rsidRPr="00440A60" w14:paraId="4FBC2407" w14:textId="77777777" w:rsidTr="11198440">
        <w:tc>
          <w:tcPr>
            <w:tcW w:w="4500" w:type="dxa"/>
            <w:vMerge/>
          </w:tcPr>
          <w:p w14:paraId="6D367162" w14:textId="77777777" w:rsidR="00B37598" w:rsidRPr="00440A60" w:rsidRDefault="00B37598" w:rsidP="00E13C09">
            <w:pPr>
              <w:snapToGrid w:val="0"/>
              <w:ind w:firstLine="709"/>
              <w:jc w:val="center"/>
            </w:pPr>
          </w:p>
        </w:tc>
        <w:tc>
          <w:tcPr>
            <w:tcW w:w="6582" w:type="dxa"/>
            <w:tcBorders>
              <w:top w:val="single" w:sz="4" w:space="0" w:color="F79646"/>
            </w:tcBorders>
          </w:tcPr>
          <w:p w14:paraId="5CA8B888" w14:textId="77777777" w:rsidR="00B37598" w:rsidRPr="00440A60" w:rsidRDefault="00B37598" w:rsidP="00E13C09">
            <w:pPr>
              <w:ind w:firstLine="709"/>
              <w:jc w:val="center"/>
            </w:pPr>
            <w:r w:rsidRPr="00440A60">
              <w:t>(код, наименование)</w:t>
            </w:r>
          </w:p>
        </w:tc>
      </w:tr>
      <w:tr w:rsidR="00B37598" w:rsidRPr="00440A60" w14:paraId="07960154" w14:textId="77777777" w:rsidTr="11198440">
        <w:tc>
          <w:tcPr>
            <w:tcW w:w="4500" w:type="dxa"/>
          </w:tcPr>
          <w:p w14:paraId="7FBF0C96" w14:textId="77777777" w:rsidR="00B37598" w:rsidRPr="00440A60" w:rsidRDefault="00B37598" w:rsidP="00E13C09">
            <w:pPr>
              <w:ind w:firstLine="709"/>
              <w:jc w:val="right"/>
            </w:pPr>
            <w:r w:rsidRPr="00440A60">
              <w:t>Форма обучения</w:t>
            </w:r>
          </w:p>
        </w:tc>
        <w:tc>
          <w:tcPr>
            <w:tcW w:w="6582" w:type="dxa"/>
            <w:tcBorders>
              <w:bottom w:val="single" w:sz="4" w:space="0" w:color="F79646"/>
            </w:tcBorders>
          </w:tcPr>
          <w:p w14:paraId="5F52D3D8" w14:textId="77777777" w:rsidR="00B37598" w:rsidRPr="00440A60" w:rsidRDefault="00B37598" w:rsidP="00E13C09">
            <w:pPr>
              <w:snapToGrid w:val="0"/>
              <w:ind w:firstLine="709"/>
              <w:jc w:val="center"/>
            </w:pPr>
          </w:p>
        </w:tc>
      </w:tr>
      <w:tr w:rsidR="00B37598" w:rsidRPr="00440A60" w14:paraId="2E038C33" w14:textId="77777777" w:rsidTr="11198440">
        <w:tc>
          <w:tcPr>
            <w:tcW w:w="4500" w:type="dxa"/>
          </w:tcPr>
          <w:p w14:paraId="20BDB0A9" w14:textId="77777777" w:rsidR="00B37598" w:rsidRPr="00440A60" w:rsidRDefault="00B37598" w:rsidP="00E13C09">
            <w:pPr>
              <w:snapToGrid w:val="0"/>
              <w:ind w:firstLine="709"/>
              <w:jc w:val="right"/>
            </w:pPr>
          </w:p>
        </w:tc>
        <w:tc>
          <w:tcPr>
            <w:tcW w:w="6582" w:type="dxa"/>
            <w:tcBorders>
              <w:top w:val="single" w:sz="4" w:space="0" w:color="F79646"/>
            </w:tcBorders>
          </w:tcPr>
          <w:p w14:paraId="282EFF44" w14:textId="77777777" w:rsidR="00B37598" w:rsidRPr="00440A60" w:rsidRDefault="00B37598" w:rsidP="00E13C09">
            <w:pPr>
              <w:ind w:firstLine="709"/>
              <w:jc w:val="center"/>
            </w:pPr>
            <w:r w:rsidRPr="00440A60">
              <w:t>(очная, очно-заочная, заочная)</w:t>
            </w:r>
          </w:p>
        </w:tc>
      </w:tr>
    </w:tbl>
    <w:p w14:paraId="592658B7" w14:textId="77777777" w:rsidR="00B37598" w:rsidRPr="00440A60" w:rsidRDefault="00B37598" w:rsidP="00E13C09">
      <w:pPr>
        <w:ind w:firstLine="709"/>
        <w:jc w:val="center"/>
      </w:pPr>
    </w:p>
    <w:tbl>
      <w:tblPr>
        <w:tblW w:w="15408" w:type="dxa"/>
        <w:tblInd w:w="-108" w:type="dxa"/>
        <w:tblLook w:val="00A0" w:firstRow="1" w:lastRow="0" w:firstColumn="1" w:lastColumn="0" w:noHBand="0" w:noVBand="0"/>
      </w:tblPr>
      <w:tblGrid>
        <w:gridCol w:w="6408"/>
        <w:gridCol w:w="9000"/>
      </w:tblGrid>
      <w:tr w:rsidR="00B37598" w:rsidRPr="00440A60" w14:paraId="25718AFA" w14:textId="77777777">
        <w:tc>
          <w:tcPr>
            <w:tcW w:w="6408" w:type="dxa"/>
            <w:vAlign w:val="center"/>
          </w:tcPr>
          <w:p w14:paraId="2F265CAB" w14:textId="77777777" w:rsidR="00B37598" w:rsidRPr="00440A60" w:rsidRDefault="00B37598" w:rsidP="00E13C09">
            <w:pPr>
              <w:ind w:firstLine="709"/>
              <w:jc w:val="right"/>
              <w:rPr>
                <w:b/>
              </w:rPr>
            </w:pPr>
            <w:r w:rsidRPr="00440A60">
              <w:rPr>
                <w:b/>
              </w:rPr>
              <w:t>Протокол экспертизы соответствия уровня достижения студентом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</w:tcPr>
          <w:p w14:paraId="6DBDCD15" w14:textId="77777777" w:rsidR="00B37598" w:rsidRPr="00440A60" w:rsidRDefault="00B37598" w:rsidP="00E13C09">
            <w:pPr>
              <w:snapToGrid w:val="0"/>
              <w:ind w:firstLine="709"/>
              <w:rPr>
                <w:b/>
              </w:rPr>
            </w:pPr>
          </w:p>
        </w:tc>
      </w:tr>
      <w:tr w:rsidR="00B37598" w:rsidRPr="00440A60" w14:paraId="50385D37" w14:textId="77777777">
        <w:trPr>
          <w:trHeight w:val="303"/>
        </w:trPr>
        <w:tc>
          <w:tcPr>
            <w:tcW w:w="6408" w:type="dxa"/>
          </w:tcPr>
          <w:p w14:paraId="0FED657A" w14:textId="77777777" w:rsidR="00B37598" w:rsidRPr="00440A60" w:rsidRDefault="00B37598" w:rsidP="00E13C09">
            <w:pPr>
              <w:ind w:firstLine="709"/>
              <w:jc w:val="right"/>
            </w:pPr>
            <w:r w:rsidRPr="00440A60">
              <w:rPr>
                <w:b/>
              </w:rPr>
              <w:t>запланированных результатов выполнения</w:t>
            </w:r>
          </w:p>
          <w:p w14:paraId="215AA5D4" w14:textId="77777777" w:rsidR="00B37598" w:rsidRPr="00440A60" w:rsidRDefault="00B37598" w:rsidP="00E13C09">
            <w:pPr>
              <w:ind w:firstLine="709"/>
              <w:jc w:val="right"/>
              <w:rPr>
                <w:b/>
              </w:rPr>
            </w:pPr>
            <w:r w:rsidRPr="00440A60">
              <w:rPr>
                <w:b/>
              </w:rPr>
              <w:t xml:space="preserve"> </w:t>
            </w:r>
            <w:proofErr w:type="gramStart"/>
            <w:r w:rsidRPr="00440A60">
              <w:rPr>
                <w:b/>
              </w:rPr>
              <w:t>выпускной  квалификационной</w:t>
            </w:r>
            <w:proofErr w:type="gramEnd"/>
            <w:r w:rsidRPr="00440A60">
              <w:rPr>
                <w:b/>
              </w:rPr>
              <w:t xml:space="preserve"> работы (ВКР)</w:t>
            </w:r>
          </w:p>
        </w:tc>
        <w:tc>
          <w:tcPr>
            <w:tcW w:w="9000" w:type="dxa"/>
            <w:tcBorders>
              <w:top w:val="single" w:sz="4" w:space="0" w:color="000000"/>
            </w:tcBorders>
          </w:tcPr>
          <w:p w14:paraId="2D988BCF" w14:textId="77777777" w:rsidR="00B37598" w:rsidRPr="00440A60" w:rsidRDefault="00B37598" w:rsidP="00E13C09">
            <w:pPr>
              <w:ind w:firstLine="709"/>
              <w:jc w:val="center"/>
              <w:rPr>
                <w:b/>
              </w:rPr>
            </w:pPr>
            <w:r w:rsidRPr="00440A60">
              <w:t>(Фамилия Имя Отчество)</w:t>
            </w:r>
          </w:p>
        </w:tc>
      </w:tr>
    </w:tbl>
    <w:p w14:paraId="1D5CD8BB" w14:textId="77777777" w:rsidR="00B37598" w:rsidRPr="00440A60" w:rsidRDefault="00B37598" w:rsidP="00E13C09">
      <w:pPr>
        <w:ind w:firstLine="709"/>
        <w:jc w:val="center"/>
        <w:rPr>
          <w:b/>
        </w:rPr>
      </w:pPr>
    </w:p>
    <w:tbl>
      <w:tblPr>
        <w:tblW w:w="31680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844"/>
        <w:gridCol w:w="2149"/>
        <w:gridCol w:w="2056"/>
        <w:gridCol w:w="2354"/>
        <w:gridCol w:w="2611"/>
        <w:gridCol w:w="2120"/>
        <w:gridCol w:w="2013"/>
        <w:gridCol w:w="2211"/>
        <w:gridCol w:w="2016"/>
        <w:gridCol w:w="2203"/>
        <w:gridCol w:w="2277"/>
        <w:gridCol w:w="2457"/>
        <w:gridCol w:w="2234"/>
        <w:gridCol w:w="2119"/>
        <w:gridCol w:w="2119"/>
      </w:tblGrid>
      <w:tr w:rsidR="00B37598" w:rsidRPr="00440A60" w14:paraId="570A1586" w14:textId="77777777" w:rsidTr="00D8745B">
        <w:tc>
          <w:tcPr>
            <w:tcW w:w="3476" w:type="dxa"/>
            <w:gridSpan w:val="2"/>
            <w:vMerge w:val="restart"/>
            <w:vAlign w:val="center"/>
          </w:tcPr>
          <w:p w14:paraId="0DF337EE" w14:textId="77777777" w:rsidR="00B37598" w:rsidRPr="0099634F" w:rsidRDefault="00B37598" w:rsidP="0099634F">
            <w:pPr>
              <w:ind w:firstLine="709"/>
              <w:jc w:val="center"/>
              <w:rPr>
                <w:b/>
                <w:bCs/>
              </w:rPr>
            </w:pPr>
          </w:p>
          <w:p w14:paraId="46B56F91" w14:textId="77777777" w:rsidR="00B37598" w:rsidRPr="0099634F" w:rsidRDefault="00B37598" w:rsidP="0099634F">
            <w:pPr>
              <w:ind w:firstLine="709"/>
              <w:jc w:val="center"/>
              <w:rPr>
                <w:b/>
                <w:bCs/>
              </w:rPr>
            </w:pPr>
            <w:r w:rsidRPr="0099634F">
              <w:rPr>
                <w:b/>
                <w:bCs/>
              </w:rPr>
              <w:t>Перечень компетенций ВКР</w:t>
            </w:r>
          </w:p>
          <w:p w14:paraId="3985D9CE" w14:textId="77777777" w:rsidR="00B37598" w:rsidRPr="0099634F" w:rsidRDefault="00B37598" w:rsidP="0099634F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28307" w:type="dxa"/>
            <w:gridSpan w:val="13"/>
          </w:tcPr>
          <w:p w14:paraId="5F017C4A" w14:textId="77777777" w:rsidR="00B37598" w:rsidRPr="0099634F" w:rsidRDefault="00B37598" w:rsidP="0099634F">
            <w:pPr>
              <w:ind w:firstLine="709"/>
              <w:jc w:val="center"/>
              <w:rPr>
                <w:b/>
                <w:bCs/>
              </w:rPr>
            </w:pPr>
            <w:r w:rsidRPr="0099634F">
              <w:rPr>
                <w:b/>
                <w:bCs/>
              </w:rPr>
              <w:t>Структурные элементы задания на выполнение ВКРМ</w:t>
            </w:r>
          </w:p>
        </w:tc>
      </w:tr>
      <w:tr w:rsidR="00D8745B" w:rsidRPr="00440A60" w14:paraId="2FB4B4E6" w14:textId="77777777" w:rsidTr="00D8745B">
        <w:trPr>
          <w:trHeight w:val="1521"/>
        </w:trPr>
        <w:tc>
          <w:tcPr>
            <w:tcW w:w="3476" w:type="dxa"/>
            <w:gridSpan w:val="2"/>
            <w:vMerge/>
            <w:shd w:val="clear" w:color="auto" w:fill="F2F2F2"/>
            <w:vAlign w:val="center"/>
          </w:tcPr>
          <w:p w14:paraId="38E88C13" w14:textId="77777777" w:rsidR="00B37598" w:rsidRPr="0099634F" w:rsidRDefault="00B37598" w:rsidP="0099634F">
            <w:pPr>
              <w:ind w:firstLine="709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F2F2F2"/>
          </w:tcPr>
          <w:p w14:paraId="4C5278F0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Разработка плана выполнения ВКР</w:t>
            </w:r>
          </w:p>
        </w:tc>
        <w:tc>
          <w:tcPr>
            <w:tcW w:w="2313" w:type="dxa"/>
            <w:shd w:val="clear" w:color="auto" w:fill="F2F2F2"/>
          </w:tcPr>
          <w:p w14:paraId="12F66655" w14:textId="77777777" w:rsidR="00B37598" w:rsidRPr="00440A60" w:rsidRDefault="00B37598" w:rsidP="0099634F">
            <w:pPr>
              <w:ind w:firstLine="709"/>
              <w:jc w:val="center"/>
            </w:pPr>
            <w:proofErr w:type="gramStart"/>
            <w:r w:rsidRPr="00440A60">
              <w:t>Проведение  библиографического</w:t>
            </w:r>
            <w:proofErr w:type="gramEnd"/>
            <w:r w:rsidRPr="00440A60">
              <w:t xml:space="preserve"> обзора</w:t>
            </w:r>
          </w:p>
        </w:tc>
        <w:tc>
          <w:tcPr>
            <w:tcW w:w="2566" w:type="dxa"/>
            <w:shd w:val="clear" w:color="auto" w:fill="F2F2F2"/>
          </w:tcPr>
          <w:p w14:paraId="11C087E0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Обоснованность актуальности темы</w:t>
            </w:r>
          </w:p>
        </w:tc>
        <w:tc>
          <w:tcPr>
            <w:tcW w:w="2085" w:type="dxa"/>
            <w:shd w:val="clear" w:color="auto" w:fill="F2F2F2"/>
          </w:tcPr>
          <w:p w14:paraId="22294A4F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Постановка задачи</w:t>
            </w:r>
          </w:p>
          <w:p w14:paraId="25147970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F2F2F2"/>
          </w:tcPr>
          <w:p w14:paraId="1D839522" w14:textId="77777777" w:rsidR="00B37598" w:rsidRPr="00440A60" w:rsidRDefault="00B37598" w:rsidP="0099634F">
            <w:pPr>
              <w:ind w:firstLine="709"/>
              <w:jc w:val="center"/>
            </w:pPr>
            <w:proofErr w:type="spellStart"/>
            <w:r w:rsidRPr="00440A60">
              <w:t>Освоеение</w:t>
            </w:r>
            <w:proofErr w:type="spellEnd"/>
            <w:r w:rsidRPr="00440A60">
              <w:t xml:space="preserve"> инструментария и методологии</w:t>
            </w:r>
          </w:p>
          <w:p w14:paraId="5BFCEBDA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174" w:type="dxa"/>
            <w:shd w:val="clear" w:color="auto" w:fill="F2F2F2"/>
          </w:tcPr>
          <w:p w14:paraId="10F0F45F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Выполнение практической части</w:t>
            </w:r>
          </w:p>
          <w:p w14:paraId="06DBA2C1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1983" w:type="dxa"/>
            <w:shd w:val="clear" w:color="auto" w:fill="F2F2F2"/>
          </w:tcPr>
          <w:p w14:paraId="32FF691B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Обработка результатов</w:t>
            </w:r>
          </w:p>
        </w:tc>
        <w:tc>
          <w:tcPr>
            <w:tcW w:w="2166" w:type="dxa"/>
            <w:shd w:val="clear" w:color="auto" w:fill="F2F2F2"/>
          </w:tcPr>
          <w:p w14:paraId="0B7003FC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Обсуждение результатов</w:t>
            </w:r>
          </w:p>
          <w:p w14:paraId="63557F7C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6208A6F0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Обоснование выводов</w:t>
            </w:r>
          </w:p>
        </w:tc>
        <w:tc>
          <w:tcPr>
            <w:tcW w:w="2415" w:type="dxa"/>
            <w:shd w:val="clear" w:color="auto" w:fill="F2F2F2"/>
          </w:tcPr>
          <w:p w14:paraId="00F93ECD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Формирование текста ВКР</w:t>
            </w:r>
          </w:p>
        </w:tc>
        <w:tc>
          <w:tcPr>
            <w:tcW w:w="2197" w:type="dxa"/>
            <w:shd w:val="clear" w:color="auto" w:fill="F2F2F2"/>
          </w:tcPr>
          <w:p w14:paraId="74EAEA61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Оформление ВКР</w:t>
            </w:r>
          </w:p>
        </w:tc>
        <w:tc>
          <w:tcPr>
            <w:tcW w:w="2084" w:type="dxa"/>
            <w:shd w:val="clear" w:color="auto" w:fill="F2F2F2"/>
          </w:tcPr>
          <w:p w14:paraId="732E7602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Подготовка доклада</w:t>
            </w:r>
          </w:p>
        </w:tc>
        <w:tc>
          <w:tcPr>
            <w:tcW w:w="2084" w:type="dxa"/>
            <w:shd w:val="clear" w:color="auto" w:fill="F2F2F2"/>
          </w:tcPr>
          <w:p w14:paraId="58723053" w14:textId="77777777" w:rsidR="00B37598" w:rsidRPr="00440A60" w:rsidRDefault="00B37598" w:rsidP="0099634F">
            <w:pPr>
              <w:ind w:firstLine="709"/>
              <w:jc w:val="center"/>
            </w:pPr>
            <w:r w:rsidRPr="00440A60">
              <w:t>Подготовка презентации</w:t>
            </w:r>
          </w:p>
        </w:tc>
      </w:tr>
      <w:tr w:rsidR="00B37598" w:rsidRPr="00440A60" w14:paraId="44C19089" w14:textId="77777777" w:rsidTr="00D8745B">
        <w:tc>
          <w:tcPr>
            <w:tcW w:w="1264" w:type="dxa"/>
          </w:tcPr>
          <w:p w14:paraId="428C9FBD" w14:textId="77777777" w:rsidR="00B37598" w:rsidRPr="0099634F" w:rsidRDefault="00B37598" w:rsidP="00D8745B">
            <w:pPr>
              <w:jc w:val="center"/>
              <w:rPr>
                <w:b/>
                <w:bCs/>
              </w:rPr>
            </w:pPr>
            <w:r w:rsidRPr="0099634F">
              <w:rPr>
                <w:b/>
                <w:bCs/>
              </w:rPr>
              <w:t>О</w:t>
            </w:r>
            <w:r w:rsidR="00D8745B">
              <w:rPr>
                <w:b/>
                <w:bCs/>
              </w:rPr>
              <w:t>П</w:t>
            </w:r>
            <w:r w:rsidRPr="0099634F">
              <w:rPr>
                <w:b/>
                <w:bCs/>
              </w:rPr>
              <w:t>К-</w:t>
            </w:r>
            <w:r w:rsidR="00D8745B">
              <w:rPr>
                <w:b/>
                <w:bCs/>
              </w:rPr>
              <w:t>2</w:t>
            </w:r>
          </w:p>
        </w:tc>
        <w:tc>
          <w:tcPr>
            <w:tcW w:w="2212" w:type="dxa"/>
          </w:tcPr>
          <w:p w14:paraId="27D8FABD" w14:textId="77777777" w:rsidR="00B37598" w:rsidRPr="00440A60" w:rsidRDefault="00DB0188" w:rsidP="00DB0188">
            <w:r w:rsidRPr="00DB0188">
              <w:t xml:space="preserve">Способен применять продвинутые инструментальные методы экономического анализа в прикладных и </w:t>
            </w:r>
            <w:r w:rsidRPr="00DB0188">
              <w:lastRenderedPageBreak/>
              <w:t>(или) фундаментальных исследованиях</w:t>
            </w:r>
          </w:p>
        </w:tc>
        <w:tc>
          <w:tcPr>
            <w:tcW w:w="2021" w:type="dxa"/>
          </w:tcPr>
          <w:p w14:paraId="4A17FFC6" w14:textId="77777777" w:rsidR="00B37598" w:rsidRPr="00440A60" w:rsidRDefault="00B37598" w:rsidP="0099634F">
            <w:pPr>
              <w:ind w:firstLine="709"/>
              <w:jc w:val="center"/>
              <w:rPr>
                <w:lang w:eastAsia="ko-KR"/>
              </w:rPr>
            </w:pPr>
          </w:p>
        </w:tc>
        <w:tc>
          <w:tcPr>
            <w:tcW w:w="2313" w:type="dxa"/>
          </w:tcPr>
          <w:p w14:paraId="15BC23FA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566" w:type="dxa"/>
          </w:tcPr>
          <w:p w14:paraId="6DBCE783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085" w:type="dxa"/>
          </w:tcPr>
          <w:p w14:paraId="030A878D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1980" w:type="dxa"/>
          </w:tcPr>
          <w:p w14:paraId="45FEE28C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174" w:type="dxa"/>
          </w:tcPr>
          <w:p w14:paraId="5E45E2C9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1983" w:type="dxa"/>
          </w:tcPr>
          <w:p w14:paraId="3A1A2644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166" w:type="dxa"/>
          </w:tcPr>
          <w:p w14:paraId="183AD21A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239" w:type="dxa"/>
          </w:tcPr>
          <w:p w14:paraId="239AE94B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415" w:type="dxa"/>
          </w:tcPr>
          <w:p w14:paraId="08F49E6B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197" w:type="dxa"/>
          </w:tcPr>
          <w:p w14:paraId="2B6E1CE1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084" w:type="dxa"/>
          </w:tcPr>
          <w:p w14:paraId="3A56AB72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084" w:type="dxa"/>
          </w:tcPr>
          <w:p w14:paraId="29FC07BC" w14:textId="77777777" w:rsidR="00B37598" w:rsidRPr="00440A60" w:rsidRDefault="00B37598" w:rsidP="0099634F">
            <w:pPr>
              <w:ind w:firstLine="709"/>
              <w:jc w:val="center"/>
            </w:pPr>
          </w:p>
        </w:tc>
      </w:tr>
      <w:tr w:rsidR="00D8745B" w:rsidRPr="00440A60" w14:paraId="234365A4" w14:textId="77777777" w:rsidTr="00D8745B">
        <w:tc>
          <w:tcPr>
            <w:tcW w:w="1264" w:type="dxa"/>
            <w:shd w:val="clear" w:color="auto" w:fill="F2F2F2"/>
          </w:tcPr>
          <w:p w14:paraId="50D2BE6C" w14:textId="77777777" w:rsidR="00B37598" w:rsidRPr="0099634F" w:rsidRDefault="00B37598" w:rsidP="00D8745B">
            <w:pPr>
              <w:jc w:val="center"/>
              <w:rPr>
                <w:b/>
                <w:bCs/>
              </w:rPr>
            </w:pPr>
            <w:r w:rsidRPr="0099634F">
              <w:rPr>
                <w:b/>
                <w:bCs/>
              </w:rPr>
              <w:t>О</w:t>
            </w:r>
            <w:r w:rsidR="00D8745B">
              <w:rPr>
                <w:b/>
                <w:bCs/>
              </w:rPr>
              <w:t>П</w:t>
            </w:r>
            <w:r w:rsidRPr="0099634F">
              <w:rPr>
                <w:b/>
                <w:bCs/>
              </w:rPr>
              <w:t>К-</w:t>
            </w:r>
            <w:r w:rsidR="00D8745B">
              <w:rPr>
                <w:b/>
                <w:bCs/>
              </w:rPr>
              <w:t>4</w:t>
            </w:r>
          </w:p>
        </w:tc>
        <w:tc>
          <w:tcPr>
            <w:tcW w:w="2212" w:type="dxa"/>
            <w:shd w:val="clear" w:color="auto" w:fill="F2F2F2"/>
          </w:tcPr>
          <w:p w14:paraId="3FE0093B" w14:textId="77777777" w:rsidR="00B37598" w:rsidRPr="00440A60" w:rsidRDefault="00DB0188" w:rsidP="0099634F">
            <w:pPr>
              <w:ind w:firstLine="709"/>
            </w:pPr>
            <w:r w:rsidRPr="00DB0188"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</w:t>
            </w:r>
          </w:p>
        </w:tc>
        <w:tc>
          <w:tcPr>
            <w:tcW w:w="2021" w:type="dxa"/>
            <w:shd w:val="clear" w:color="auto" w:fill="F2F2F2"/>
          </w:tcPr>
          <w:p w14:paraId="10CEE7AA" w14:textId="77777777" w:rsidR="00B37598" w:rsidRPr="00440A60" w:rsidRDefault="00B37598" w:rsidP="0099634F">
            <w:pPr>
              <w:ind w:firstLine="709"/>
              <w:jc w:val="center"/>
              <w:rPr>
                <w:lang w:eastAsia="ko-KR"/>
              </w:rPr>
            </w:pPr>
          </w:p>
        </w:tc>
        <w:tc>
          <w:tcPr>
            <w:tcW w:w="2313" w:type="dxa"/>
            <w:shd w:val="clear" w:color="auto" w:fill="F2F2F2"/>
          </w:tcPr>
          <w:p w14:paraId="6C9A2651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566" w:type="dxa"/>
            <w:shd w:val="clear" w:color="auto" w:fill="F2F2F2"/>
          </w:tcPr>
          <w:p w14:paraId="70BCEF27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085" w:type="dxa"/>
            <w:shd w:val="clear" w:color="auto" w:fill="F2F2F2"/>
          </w:tcPr>
          <w:p w14:paraId="1B2FA395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F2F2F2"/>
          </w:tcPr>
          <w:p w14:paraId="0DA33AB6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174" w:type="dxa"/>
            <w:shd w:val="clear" w:color="auto" w:fill="F2F2F2"/>
          </w:tcPr>
          <w:p w14:paraId="4A1018B5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1983" w:type="dxa"/>
            <w:shd w:val="clear" w:color="auto" w:fill="F2F2F2"/>
          </w:tcPr>
          <w:p w14:paraId="6690A142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166" w:type="dxa"/>
            <w:shd w:val="clear" w:color="auto" w:fill="F2F2F2"/>
          </w:tcPr>
          <w:p w14:paraId="55874215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40FF090E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415" w:type="dxa"/>
            <w:shd w:val="clear" w:color="auto" w:fill="F2F2F2"/>
          </w:tcPr>
          <w:p w14:paraId="130B275E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197" w:type="dxa"/>
            <w:shd w:val="clear" w:color="auto" w:fill="F2F2F2"/>
          </w:tcPr>
          <w:p w14:paraId="2DF20D5A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084" w:type="dxa"/>
            <w:shd w:val="clear" w:color="auto" w:fill="F2F2F2"/>
          </w:tcPr>
          <w:p w14:paraId="39F7051F" w14:textId="77777777" w:rsidR="00B37598" w:rsidRPr="00440A60" w:rsidRDefault="00B37598" w:rsidP="0099634F">
            <w:pPr>
              <w:ind w:firstLine="709"/>
              <w:jc w:val="center"/>
            </w:pPr>
          </w:p>
        </w:tc>
        <w:tc>
          <w:tcPr>
            <w:tcW w:w="2084" w:type="dxa"/>
            <w:shd w:val="clear" w:color="auto" w:fill="F2F2F2"/>
          </w:tcPr>
          <w:p w14:paraId="548C3E6B" w14:textId="77777777" w:rsidR="00B37598" w:rsidRPr="00440A60" w:rsidRDefault="00B37598" w:rsidP="0099634F">
            <w:pPr>
              <w:ind w:firstLine="709"/>
              <w:jc w:val="center"/>
            </w:pPr>
          </w:p>
        </w:tc>
      </w:tr>
      <w:tr w:rsidR="00B37598" w:rsidRPr="00440A60" w14:paraId="4B158384" w14:textId="77777777" w:rsidTr="00D8745B">
        <w:tc>
          <w:tcPr>
            <w:tcW w:w="1264" w:type="dxa"/>
          </w:tcPr>
          <w:p w14:paraId="6B9F0517" w14:textId="77777777" w:rsidR="00B37598" w:rsidRPr="0099634F" w:rsidRDefault="00B37598" w:rsidP="00D8745B">
            <w:pPr>
              <w:jc w:val="center"/>
              <w:rPr>
                <w:b/>
                <w:bCs/>
                <w:iCs/>
              </w:rPr>
            </w:pPr>
            <w:r w:rsidRPr="0099634F">
              <w:rPr>
                <w:b/>
                <w:bCs/>
                <w:iCs/>
              </w:rPr>
              <w:t>ПК - 1</w:t>
            </w:r>
          </w:p>
        </w:tc>
        <w:tc>
          <w:tcPr>
            <w:tcW w:w="2212" w:type="dxa"/>
          </w:tcPr>
          <w:p w14:paraId="4E932C41" w14:textId="77777777" w:rsidR="00B37598" w:rsidRPr="0099634F" w:rsidRDefault="00DB0188" w:rsidP="0099634F">
            <w:pPr>
              <w:autoSpaceDE w:val="0"/>
              <w:ind w:firstLine="709"/>
              <w:rPr>
                <w:bCs/>
                <w:iCs/>
                <w:lang w:eastAsia="ko-KR"/>
              </w:rPr>
            </w:pPr>
            <w:r w:rsidRPr="00DB0188">
              <w:rPr>
                <w:bCs/>
                <w:iCs/>
                <w:lang w:eastAsia="ko-KR"/>
              </w:rPr>
              <w:t>Способен оформлять результаты бизнес-анализа в соответствии с выбранными подходами</w:t>
            </w:r>
          </w:p>
        </w:tc>
        <w:tc>
          <w:tcPr>
            <w:tcW w:w="2021" w:type="dxa"/>
          </w:tcPr>
          <w:p w14:paraId="7F159ED6" w14:textId="77777777" w:rsidR="00B37598" w:rsidRPr="0099634F" w:rsidRDefault="00B37598" w:rsidP="0099634F">
            <w:pPr>
              <w:snapToGrid w:val="0"/>
              <w:ind w:firstLine="709"/>
              <w:jc w:val="center"/>
              <w:rPr>
                <w:bCs/>
                <w:iCs/>
                <w:lang w:eastAsia="ko-KR"/>
              </w:rPr>
            </w:pPr>
          </w:p>
        </w:tc>
        <w:tc>
          <w:tcPr>
            <w:tcW w:w="2313" w:type="dxa"/>
          </w:tcPr>
          <w:p w14:paraId="7B7B8727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566" w:type="dxa"/>
          </w:tcPr>
          <w:p w14:paraId="4CFCD67B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085" w:type="dxa"/>
          </w:tcPr>
          <w:p w14:paraId="1ABD1B81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1980" w:type="dxa"/>
          </w:tcPr>
          <w:p w14:paraId="63D4F023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174" w:type="dxa"/>
          </w:tcPr>
          <w:p w14:paraId="7B0D6B78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1983" w:type="dxa"/>
          </w:tcPr>
          <w:p w14:paraId="4CE0C4FE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166" w:type="dxa"/>
          </w:tcPr>
          <w:p w14:paraId="65F21B6A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239" w:type="dxa"/>
          </w:tcPr>
          <w:p w14:paraId="141294DE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415" w:type="dxa"/>
          </w:tcPr>
          <w:p w14:paraId="27E5B695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197" w:type="dxa"/>
          </w:tcPr>
          <w:p w14:paraId="329A32DE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084" w:type="dxa"/>
          </w:tcPr>
          <w:p w14:paraId="609E4617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084" w:type="dxa"/>
          </w:tcPr>
          <w:p w14:paraId="32F3B939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</w:tr>
      <w:tr w:rsidR="00D8745B" w:rsidRPr="00440A60" w14:paraId="3531320C" w14:textId="77777777" w:rsidTr="00D8745B">
        <w:tc>
          <w:tcPr>
            <w:tcW w:w="1264" w:type="dxa"/>
            <w:shd w:val="clear" w:color="auto" w:fill="F2F2F2"/>
          </w:tcPr>
          <w:p w14:paraId="1363478E" w14:textId="77777777" w:rsidR="00B37598" w:rsidRPr="0099634F" w:rsidRDefault="00B37598" w:rsidP="00D8745B">
            <w:pPr>
              <w:jc w:val="center"/>
              <w:rPr>
                <w:b/>
                <w:bCs/>
                <w:iCs/>
              </w:rPr>
            </w:pPr>
            <w:r w:rsidRPr="0099634F">
              <w:rPr>
                <w:b/>
                <w:bCs/>
                <w:iCs/>
              </w:rPr>
              <w:t>ПК - 2</w:t>
            </w:r>
          </w:p>
        </w:tc>
        <w:tc>
          <w:tcPr>
            <w:tcW w:w="2212" w:type="dxa"/>
            <w:shd w:val="clear" w:color="auto" w:fill="F2F2F2"/>
          </w:tcPr>
          <w:p w14:paraId="62BCDBF0" w14:textId="77777777" w:rsidR="00B37598" w:rsidRPr="0099634F" w:rsidRDefault="00D8745B" w:rsidP="0099634F">
            <w:pPr>
              <w:autoSpaceDE w:val="0"/>
              <w:ind w:firstLine="709"/>
              <w:rPr>
                <w:bCs/>
                <w:iCs/>
                <w:lang w:eastAsia="ko-KR"/>
              </w:rPr>
            </w:pPr>
            <w:r w:rsidRPr="00D8745B">
              <w:rPr>
                <w:bCs/>
                <w:iCs/>
                <w:lang w:eastAsia="ko-KR"/>
              </w:rPr>
              <w:t>Оформляет результаты бизнес-анализа</w:t>
            </w:r>
          </w:p>
        </w:tc>
        <w:tc>
          <w:tcPr>
            <w:tcW w:w="2021" w:type="dxa"/>
            <w:shd w:val="clear" w:color="auto" w:fill="F2F2F2"/>
          </w:tcPr>
          <w:p w14:paraId="024E7FBA" w14:textId="77777777" w:rsidR="00B37598" w:rsidRPr="0099634F" w:rsidRDefault="00B37598" w:rsidP="0099634F">
            <w:pPr>
              <w:snapToGrid w:val="0"/>
              <w:ind w:firstLine="709"/>
              <w:jc w:val="center"/>
              <w:rPr>
                <w:bCs/>
                <w:iCs/>
                <w:lang w:eastAsia="ko-KR"/>
              </w:rPr>
            </w:pPr>
          </w:p>
        </w:tc>
        <w:tc>
          <w:tcPr>
            <w:tcW w:w="2313" w:type="dxa"/>
            <w:shd w:val="clear" w:color="auto" w:fill="F2F2F2"/>
          </w:tcPr>
          <w:p w14:paraId="1886A783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566" w:type="dxa"/>
            <w:shd w:val="clear" w:color="auto" w:fill="F2F2F2"/>
          </w:tcPr>
          <w:p w14:paraId="00D51521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085" w:type="dxa"/>
            <w:shd w:val="clear" w:color="auto" w:fill="F2F2F2"/>
          </w:tcPr>
          <w:p w14:paraId="09983084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1980" w:type="dxa"/>
            <w:shd w:val="clear" w:color="auto" w:fill="F2F2F2"/>
          </w:tcPr>
          <w:p w14:paraId="2E89DACC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174" w:type="dxa"/>
            <w:shd w:val="clear" w:color="auto" w:fill="F2F2F2"/>
          </w:tcPr>
          <w:p w14:paraId="799B94D7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1983" w:type="dxa"/>
            <w:shd w:val="clear" w:color="auto" w:fill="F2F2F2"/>
          </w:tcPr>
          <w:p w14:paraId="60AA04A9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166" w:type="dxa"/>
            <w:shd w:val="clear" w:color="auto" w:fill="F2F2F2"/>
          </w:tcPr>
          <w:p w14:paraId="7581B610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0C326885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415" w:type="dxa"/>
            <w:shd w:val="clear" w:color="auto" w:fill="F2F2F2"/>
          </w:tcPr>
          <w:p w14:paraId="04E06E97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197" w:type="dxa"/>
            <w:shd w:val="clear" w:color="auto" w:fill="F2F2F2"/>
          </w:tcPr>
          <w:p w14:paraId="30FF5A24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084" w:type="dxa"/>
            <w:shd w:val="clear" w:color="auto" w:fill="F2F2F2"/>
          </w:tcPr>
          <w:p w14:paraId="4F31F543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084" w:type="dxa"/>
            <w:shd w:val="clear" w:color="auto" w:fill="F2F2F2"/>
          </w:tcPr>
          <w:p w14:paraId="4A9AF18B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</w:tr>
      <w:tr w:rsidR="00B37598" w:rsidRPr="00440A60" w14:paraId="6074047A" w14:textId="77777777" w:rsidTr="00D8745B">
        <w:tc>
          <w:tcPr>
            <w:tcW w:w="1264" w:type="dxa"/>
          </w:tcPr>
          <w:p w14:paraId="3B59B3F3" w14:textId="77777777" w:rsidR="00B37598" w:rsidRPr="0099634F" w:rsidRDefault="00B37598" w:rsidP="00D8745B">
            <w:pPr>
              <w:jc w:val="center"/>
              <w:rPr>
                <w:b/>
                <w:bCs/>
                <w:iCs/>
              </w:rPr>
            </w:pPr>
            <w:r w:rsidRPr="0099634F">
              <w:rPr>
                <w:b/>
                <w:bCs/>
                <w:iCs/>
              </w:rPr>
              <w:t>ПК - 3</w:t>
            </w:r>
          </w:p>
        </w:tc>
        <w:tc>
          <w:tcPr>
            <w:tcW w:w="2212" w:type="dxa"/>
          </w:tcPr>
          <w:p w14:paraId="7B5956F4" w14:textId="77777777" w:rsidR="00B37598" w:rsidRPr="0099634F" w:rsidRDefault="00D8745B" w:rsidP="0099634F">
            <w:pPr>
              <w:autoSpaceDE w:val="0"/>
              <w:ind w:firstLine="709"/>
              <w:rPr>
                <w:bCs/>
                <w:iCs/>
                <w:lang w:eastAsia="ko-KR"/>
              </w:rPr>
            </w:pPr>
            <w:r w:rsidRPr="00D8745B">
              <w:rPr>
                <w:bCs/>
                <w:iCs/>
                <w:lang w:eastAsia="ko-KR"/>
              </w:rPr>
              <w:t>Способен проводить оценку эффективности бизнес-анализа на основе выбранных критериев</w:t>
            </w:r>
          </w:p>
        </w:tc>
        <w:tc>
          <w:tcPr>
            <w:tcW w:w="2021" w:type="dxa"/>
          </w:tcPr>
          <w:p w14:paraId="2D69BB23" w14:textId="77777777" w:rsidR="00B37598" w:rsidRPr="0099634F" w:rsidRDefault="00B37598" w:rsidP="0099634F">
            <w:pPr>
              <w:snapToGrid w:val="0"/>
              <w:ind w:firstLine="709"/>
              <w:jc w:val="center"/>
              <w:rPr>
                <w:bCs/>
                <w:iCs/>
                <w:lang w:eastAsia="ko-KR"/>
              </w:rPr>
            </w:pPr>
          </w:p>
        </w:tc>
        <w:tc>
          <w:tcPr>
            <w:tcW w:w="2313" w:type="dxa"/>
          </w:tcPr>
          <w:p w14:paraId="4C3D0827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566" w:type="dxa"/>
          </w:tcPr>
          <w:p w14:paraId="5C6EA339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085" w:type="dxa"/>
          </w:tcPr>
          <w:p w14:paraId="1B78A07E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1980" w:type="dxa"/>
          </w:tcPr>
          <w:p w14:paraId="7DB1D2FE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174" w:type="dxa"/>
          </w:tcPr>
          <w:p w14:paraId="29F85695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1983" w:type="dxa"/>
          </w:tcPr>
          <w:p w14:paraId="371E52CB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166" w:type="dxa"/>
          </w:tcPr>
          <w:p w14:paraId="215B0639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239" w:type="dxa"/>
          </w:tcPr>
          <w:p w14:paraId="3C0A6F55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415" w:type="dxa"/>
          </w:tcPr>
          <w:p w14:paraId="775DD350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197" w:type="dxa"/>
          </w:tcPr>
          <w:p w14:paraId="6580902F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084" w:type="dxa"/>
          </w:tcPr>
          <w:p w14:paraId="1028391D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  <w:tc>
          <w:tcPr>
            <w:tcW w:w="2084" w:type="dxa"/>
          </w:tcPr>
          <w:p w14:paraId="7223BF6F" w14:textId="77777777" w:rsidR="00B37598" w:rsidRPr="00440A60" w:rsidRDefault="00B37598" w:rsidP="0099634F">
            <w:pPr>
              <w:snapToGrid w:val="0"/>
              <w:ind w:firstLine="709"/>
              <w:jc w:val="center"/>
            </w:pPr>
          </w:p>
        </w:tc>
      </w:tr>
    </w:tbl>
    <w:p w14:paraId="5DDC9F99" w14:textId="77777777" w:rsidR="00B37598" w:rsidRPr="00440A60" w:rsidRDefault="00B37598" w:rsidP="00E13C09">
      <w:pPr>
        <w:ind w:firstLine="709"/>
        <w:jc w:val="both"/>
      </w:pPr>
    </w:p>
    <w:tbl>
      <w:tblPr>
        <w:tblW w:w="14868" w:type="dxa"/>
        <w:tblInd w:w="-108" w:type="dxa"/>
        <w:tblLook w:val="00A0" w:firstRow="1" w:lastRow="0" w:firstColumn="1" w:lastColumn="0" w:noHBand="0" w:noVBand="0"/>
      </w:tblPr>
      <w:tblGrid>
        <w:gridCol w:w="2670"/>
        <w:gridCol w:w="4720"/>
        <w:gridCol w:w="3325"/>
        <w:gridCol w:w="4153"/>
      </w:tblGrid>
      <w:tr w:rsidR="00B37598" w:rsidRPr="00440A60" w14:paraId="4A554CEF" w14:textId="77777777">
        <w:tc>
          <w:tcPr>
            <w:tcW w:w="2736" w:type="dxa"/>
            <w:vMerge w:val="restart"/>
          </w:tcPr>
          <w:p w14:paraId="73E3A445" w14:textId="77777777" w:rsidR="00B37598" w:rsidRPr="00440A60" w:rsidRDefault="00B37598" w:rsidP="00E13C09">
            <w:pPr>
              <w:ind w:firstLine="709"/>
              <w:jc w:val="both"/>
              <w:rPr>
                <w:bCs/>
              </w:rPr>
            </w:pPr>
            <w:r w:rsidRPr="00440A60">
              <w:lastRenderedPageBreak/>
              <w:t>Научный руководитель</w:t>
            </w:r>
          </w:p>
        </w:tc>
        <w:tc>
          <w:tcPr>
            <w:tcW w:w="4932" w:type="dxa"/>
            <w:tcBorders>
              <w:bottom w:val="single" w:sz="4" w:space="0" w:color="000000"/>
            </w:tcBorders>
          </w:tcPr>
          <w:p w14:paraId="7F21D649" w14:textId="77777777" w:rsidR="00B37598" w:rsidRPr="00440A60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2880" w:type="dxa"/>
          </w:tcPr>
          <w:p w14:paraId="5026AC06" w14:textId="77777777" w:rsidR="00B37598" w:rsidRPr="00440A60" w:rsidRDefault="00B37598" w:rsidP="00E13C09">
            <w:pPr>
              <w:ind w:firstLine="709"/>
              <w:jc w:val="center"/>
              <w:rPr>
                <w:bCs/>
              </w:rPr>
            </w:pPr>
            <w:r w:rsidRPr="00440A60">
              <w:rPr>
                <w:bCs/>
              </w:rPr>
              <w:t>____________________</w:t>
            </w:r>
          </w:p>
        </w:tc>
        <w:tc>
          <w:tcPr>
            <w:tcW w:w="4320" w:type="dxa"/>
          </w:tcPr>
          <w:p w14:paraId="76A2459B" w14:textId="77777777" w:rsidR="00B37598" w:rsidRPr="00440A60" w:rsidRDefault="00B37598" w:rsidP="00E13C09">
            <w:pPr>
              <w:ind w:firstLine="709"/>
              <w:jc w:val="both"/>
              <w:rPr>
                <w:bCs/>
              </w:rPr>
            </w:pPr>
            <w:r w:rsidRPr="00440A60">
              <w:t>«_____» ________________ 20____ г.</w:t>
            </w:r>
          </w:p>
        </w:tc>
      </w:tr>
      <w:tr w:rsidR="00B37598" w:rsidRPr="00440A60" w14:paraId="54A9B73E" w14:textId="77777777">
        <w:tc>
          <w:tcPr>
            <w:tcW w:w="2736" w:type="dxa"/>
            <w:vMerge/>
          </w:tcPr>
          <w:p w14:paraId="45754FF4" w14:textId="77777777" w:rsidR="00B37598" w:rsidRPr="00440A60" w:rsidRDefault="00B37598" w:rsidP="00E13C09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4932" w:type="dxa"/>
            <w:tcBorders>
              <w:top w:val="single" w:sz="4" w:space="0" w:color="000000"/>
            </w:tcBorders>
          </w:tcPr>
          <w:p w14:paraId="40892965" w14:textId="77777777" w:rsidR="00B37598" w:rsidRPr="00440A60" w:rsidRDefault="00B37598" w:rsidP="00E13C09">
            <w:pPr>
              <w:ind w:firstLine="709"/>
              <w:jc w:val="center"/>
              <w:rPr>
                <w:bCs/>
              </w:rPr>
            </w:pPr>
            <w:r w:rsidRPr="00440A60">
              <w:t>(должность, ученая степень, ученое звание, Ф.И.О.)</w:t>
            </w:r>
          </w:p>
        </w:tc>
        <w:tc>
          <w:tcPr>
            <w:tcW w:w="2880" w:type="dxa"/>
          </w:tcPr>
          <w:p w14:paraId="6905D4CA" w14:textId="77777777" w:rsidR="00B37598" w:rsidRPr="00440A60" w:rsidRDefault="00B37598" w:rsidP="00E13C09">
            <w:pPr>
              <w:ind w:firstLine="709"/>
              <w:jc w:val="center"/>
            </w:pPr>
            <w:r w:rsidRPr="00440A60">
              <w:t>(подпись)</w:t>
            </w:r>
          </w:p>
        </w:tc>
        <w:tc>
          <w:tcPr>
            <w:tcW w:w="4320" w:type="dxa"/>
          </w:tcPr>
          <w:p w14:paraId="1FC14611" w14:textId="77777777" w:rsidR="00B37598" w:rsidRPr="00440A60" w:rsidRDefault="00B37598" w:rsidP="00E13C09">
            <w:pPr>
              <w:snapToGrid w:val="0"/>
              <w:ind w:firstLine="709"/>
              <w:jc w:val="center"/>
            </w:pPr>
          </w:p>
        </w:tc>
      </w:tr>
    </w:tbl>
    <w:p w14:paraId="0DE7A0CA" w14:textId="77777777" w:rsidR="00B37598" w:rsidRPr="00440A60" w:rsidRDefault="00B37598" w:rsidP="00E13C09">
      <w:pPr>
        <w:ind w:firstLine="709"/>
      </w:pPr>
    </w:p>
    <w:p w14:paraId="0A102201" w14:textId="77777777" w:rsidR="00B37598" w:rsidRPr="00440A60" w:rsidRDefault="00B37598" w:rsidP="00E13C09">
      <w:pPr>
        <w:ind w:firstLine="709"/>
        <w:sectPr w:rsidR="00B37598" w:rsidRPr="00440A60">
          <w:headerReference w:type="default" r:id="rId31"/>
          <w:headerReference w:type="first" r:id="rId32"/>
          <w:pgSz w:w="16838" w:h="11906" w:orient="landscape"/>
          <w:pgMar w:top="850" w:right="1134" w:bottom="1701" w:left="1134" w:header="708" w:footer="0" w:gutter="0"/>
          <w:cols w:space="720"/>
          <w:formProt w:val="0"/>
          <w:titlePg/>
          <w:docGrid w:linePitch="360"/>
        </w:sectPr>
      </w:pPr>
    </w:p>
    <w:p w14:paraId="27F531D1" w14:textId="77777777" w:rsidR="00B37598" w:rsidRPr="00440A60" w:rsidRDefault="00B37598" w:rsidP="00E13C09">
      <w:pPr>
        <w:ind w:firstLine="709"/>
        <w:rPr>
          <w:spacing w:val="20"/>
        </w:rPr>
      </w:pPr>
    </w:p>
    <w:p w14:paraId="0484F446" w14:textId="77777777" w:rsidR="00B37598" w:rsidRPr="00440A60" w:rsidRDefault="00B37598" w:rsidP="00E13C09">
      <w:pPr>
        <w:ind w:firstLine="709"/>
        <w:jc w:val="right"/>
        <w:rPr>
          <w:i/>
          <w:spacing w:val="20"/>
        </w:rPr>
      </w:pPr>
      <w:r w:rsidRPr="00440A60">
        <w:rPr>
          <w:i/>
          <w:spacing w:val="20"/>
        </w:rPr>
        <w:t>Приложение 7</w:t>
      </w:r>
    </w:p>
    <w:p w14:paraId="7B9BD0A2" w14:textId="77777777" w:rsidR="00B37598" w:rsidRPr="00440A60" w:rsidRDefault="00B37598" w:rsidP="00E13C09">
      <w:pPr>
        <w:ind w:firstLine="709"/>
        <w:jc w:val="center"/>
        <w:rPr>
          <w:spacing w:val="20"/>
        </w:rPr>
      </w:pPr>
      <w:r w:rsidRPr="00440A60">
        <w:rPr>
          <w:spacing w:val="20"/>
        </w:rPr>
        <w:t>МИНОБРНАУКИ РОССИИ</w:t>
      </w:r>
    </w:p>
    <w:p w14:paraId="239FC154" w14:textId="77777777" w:rsidR="00B37598" w:rsidRPr="00440A60" w:rsidRDefault="00B37598" w:rsidP="00E13C09">
      <w:pPr>
        <w:ind w:firstLine="709"/>
        <w:jc w:val="center"/>
      </w:pPr>
      <w:r w:rsidRPr="00440A60">
        <w:t>Федеральное государственное бюджетное образовательное учреждение</w:t>
      </w:r>
    </w:p>
    <w:p w14:paraId="42C86B56" w14:textId="77777777" w:rsidR="00B37598" w:rsidRPr="00440A60" w:rsidRDefault="00B37598" w:rsidP="00E13C09">
      <w:pPr>
        <w:ind w:firstLine="709"/>
        <w:jc w:val="center"/>
      </w:pPr>
      <w:r w:rsidRPr="00440A60">
        <w:t>высшего образования</w:t>
      </w:r>
    </w:p>
    <w:p w14:paraId="1DCAA872" w14:textId="77777777" w:rsidR="00B37598" w:rsidRPr="00440A60" w:rsidRDefault="00B37598" w:rsidP="00E13C09">
      <w:pPr>
        <w:ind w:firstLine="709"/>
        <w:jc w:val="center"/>
        <w:rPr>
          <w:b/>
        </w:rPr>
      </w:pPr>
      <w:r w:rsidRPr="00440A60">
        <w:rPr>
          <w:b/>
        </w:rPr>
        <w:t>«Российский государственный гуманитарный университет»</w:t>
      </w:r>
    </w:p>
    <w:p w14:paraId="02ACEDF7" w14:textId="77777777" w:rsidR="00B37598" w:rsidRPr="00440A60" w:rsidRDefault="00B37598" w:rsidP="00E13C09">
      <w:pPr>
        <w:ind w:firstLine="709"/>
        <w:jc w:val="center"/>
      </w:pPr>
      <w:r w:rsidRPr="00440A60">
        <w:t>(ФГБОУ ВО «РГГУ»)</w:t>
      </w:r>
    </w:p>
    <w:p w14:paraId="3F31DA52" w14:textId="77777777" w:rsidR="00B37598" w:rsidRPr="00440A60" w:rsidRDefault="00B37598" w:rsidP="00E13C09">
      <w:pPr>
        <w:ind w:firstLine="709"/>
        <w:jc w:val="center"/>
      </w:pPr>
    </w:p>
    <w:p w14:paraId="76916177" w14:textId="77777777" w:rsidR="00B37598" w:rsidRPr="00440A60" w:rsidRDefault="00B37598" w:rsidP="00E13C09">
      <w:pPr>
        <w:ind w:firstLine="709"/>
      </w:pPr>
      <w:r w:rsidRPr="00440A60">
        <w:t>Обучающийся _________________________________________________________________ кафедра/УНЦ _________________________________________________________________ направление подготовки (специальность)__________________________________________</w:t>
      </w:r>
    </w:p>
    <w:p w14:paraId="425515BB" w14:textId="77777777" w:rsidR="00B37598" w:rsidRPr="00440A60" w:rsidRDefault="00B37598" w:rsidP="00E13C09">
      <w:pPr>
        <w:ind w:firstLine="709"/>
      </w:pPr>
      <w:r w:rsidRPr="00440A60">
        <w:t xml:space="preserve">направленность________________________________________________________________ форма обучения _________________курс __________________группа _________________ </w:t>
      </w:r>
    </w:p>
    <w:p w14:paraId="552F7861" w14:textId="77777777" w:rsidR="00B37598" w:rsidRPr="00440A60" w:rsidRDefault="00B37598" w:rsidP="00E13C09">
      <w:pPr>
        <w:ind w:firstLine="709"/>
        <w:jc w:val="both"/>
      </w:pPr>
      <w:r w:rsidRPr="00440A60">
        <w:t>Тема выпускной квалификационной работы  (ВКР)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A0C17" w14:textId="77777777" w:rsidR="00B37598" w:rsidRPr="00440A60" w:rsidRDefault="00B37598" w:rsidP="00E13C09">
      <w:pPr>
        <w:ind w:firstLine="709"/>
        <w:jc w:val="center"/>
      </w:pPr>
    </w:p>
    <w:p w14:paraId="7D1E8294" w14:textId="77777777" w:rsidR="00B37598" w:rsidRPr="00440A60" w:rsidRDefault="00B37598" w:rsidP="00E13C09">
      <w:pPr>
        <w:ind w:firstLine="709"/>
        <w:jc w:val="center"/>
      </w:pPr>
    </w:p>
    <w:p w14:paraId="168458C3" w14:textId="77777777" w:rsidR="00B37598" w:rsidRPr="00440A60" w:rsidRDefault="00B37598" w:rsidP="00E13C09">
      <w:pPr>
        <w:ind w:firstLine="709"/>
        <w:jc w:val="center"/>
      </w:pPr>
    </w:p>
    <w:p w14:paraId="6E4DE104" w14:textId="77777777" w:rsidR="00B37598" w:rsidRPr="00440A60" w:rsidRDefault="00B37598" w:rsidP="00E13C09">
      <w:pPr>
        <w:ind w:firstLine="709"/>
        <w:jc w:val="center"/>
      </w:pPr>
      <w:r w:rsidRPr="00440A60">
        <w:rPr>
          <w:spacing w:val="20"/>
        </w:rPr>
        <w:t xml:space="preserve">РЕЦЕНЗИЯ </w:t>
      </w:r>
    </w:p>
    <w:p w14:paraId="3CBE4ECA" w14:textId="77777777" w:rsidR="00B37598" w:rsidRPr="00440A60" w:rsidRDefault="00B37598" w:rsidP="00E13C09">
      <w:pPr>
        <w:ind w:firstLine="709"/>
        <w:jc w:val="center"/>
      </w:pPr>
      <w:r w:rsidRPr="00440A60">
        <w:t xml:space="preserve">на выпускную квалификационную работу </w:t>
      </w:r>
    </w:p>
    <w:p w14:paraId="6BE16A6E" w14:textId="77777777" w:rsidR="00B37598" w:rsidRPr="00440A60" w:rsidRDefault="00B37598" w:rsidP="00E13C09">
      <w:pPr>
        <w:ind w:firstLine="709"/>
        <w:jc w:val="center"/>
      </w:pPr>
    </w:p>
    <w:p w14:paraId="41BCF001" w14:textId="77777777" w:rsidR="00B37598" w:rsidRPr="00440A60" w:rsidRDefault="00B37598" w:rsidP="00E13C09">
      <w:pPr>
        <w:ind w:firstLine="709"/>
        <w:jc w:val="center"/>
      </w:pPr>
      <w:r w:rsidRPr="00440A60">
        <w:rPr>
          <w:i/>
          <w:iCs/>
        </w:rPr>
        <w:t>ТЕКСТ РЕЦЕНЗИИ</w:t>
      </w:r>
    </w:p>
    <w:p w14:paraId="08501B87" w14:textId="77777777" w:rsidR="00B37598" w:rsidRPr="00440A60" w:rsidRDefault="00B37598" w:rsidP="003A6593">
      <w:pPr>
        <w:ind w:firstLine="709"/>
        <w:jc w:val="both"/>
      </w:pPr>
      <w:r w:rsidRPr="00440A60">
        <w:rPr>
          <w:i/>
          <w:iCs/>
        </w:rPr>
        <w:t xml:space="preserve">Рецензент в свободной форме анализирует актуальность и новизну темы, соответствие содержания работы теме, обоснованность структуры работы, достаточность источниковой базы, обоснованность избранной методики, уровень теоретической разработки темы, логичность, четкость, грамотность изложения материала, обоснованность и новизну выводов, практическую ценность полученных результатов, отмечает достоинства и недостатки работы; определяет уровень соответствия работы </w:t>
      </w:r>
      <w:r w:rsidRPr="00B86489">
        <w:rPr>
          <w:iCs/>
        </w:rPr>
        <w:t>требованиям</w:t>
      </w:r>
      <w:r w:rsidRPr="00440A60">
        <w:rPr>
          <w:i/>
          <w:iCs/>
        </w:rPr>
        <w:t xml:space="preserve"> федерального государственного образовательного стандарта; предлагает оценку за выпускную квалификационную работу.</w:t>
      </w:r>
    </w:p>
    <w:p w14:paraId="043CB043" w14:textId="77777777" w:rsidR="00B37598" w:rsidRPr="00440A60" w:rsidRDefault="00B37598" w:rsidP="00E13C09">
      <w:pPr>
        <w:ind w:firstLine="709"/>
        <w:jc w:val="center"/>
      </w:pPr>
    </w:p>
    <w:p w14:paraId="27429FE1" w14:textId="77777777" w:rsidR="00B37598" w:rsidRPr="00440A60" w:rsidRDefault="00B37598" w:rsidP="00E13C09">
      <w:pPr>
        <w:ind w:firstLine="709"/>
        <w:jc w:val="center"/>
      </w:pPr>
    </w:p>
    <w:p w14:paraId="41FC54A7" w14:textId="77777777" w:rsidR="00B37598" w:rsidRPr="00440A60" w:rsidRDefault="00B37598" w:rsidP="00E13C09">
      <w:pPr>
        <w:ind w:firstLine="709"/>
      </w:pPr>
    </w:p>
    <w:p w14:paraId="08486350" w14:textId="77777777" w:rsidR="00B37598" w:rsidRPr="00440A60" w:rsidRDefault="00B37598" w:rsidP="00E13C09">
      <w:pPr>
        <w:ind w:firstLine="709"/>
      </w:pPr>
    </w:p>
    <w:p w14:paraId="5C16A2F7" w14:textId="77777777" w:rsidR="00B37598" w:rsidRPr="00440A60" w:rsidRDefault="00B37598" w:rsidP="00E13C09">
      <w:pPr>
        <w:ind w:firstLine="709"/>
      </w:pPr>
    </w:p>
    <w:p w14:paraId="6B76D2B1" w14:textId="77777777" w:rsidR="00B37598" w:rsidRPr="00440A60" w:rsidRDefault="00B37598" w:rsidP="00E13C09">
      <w:pPr>
        <w:ind w:firstLine="709"/>
      </w:pPr>
      <w:r w:rsidRPr="00440A60">
        <w:t xml:space="preserve">Рецензент ____________________________________________________________________ </w:t>
      </w:r>
    </w:p>
    <w:p w14:paraId="487DBEE5" w14:textId="77777777" w:rsidR="00B37598" w:rsidRPr="00440A60" w:rsidRDefault="00B37598" w:rsidP="00E13C09">
      <w:pPr>
        <w:ind w:firstLine="709"/>
      </w:pPr>
      <w:r w:rsidRPr="00440A60">
        <w:t xml:space="preserve">                                             (место работы, должность, ученая степень, ученое звание, Ф.И.О.)</w:t>
      </w:r>
    </w:p>
    <w:p w14:paraId="1B1134EE" w14:textId="77777777" w:rsidR="00B37598" w:rsidRPr="00440A60" w:rsidRDefault="00B37598" w:rsidP="00E13C09">
      <w:pPr>
        <w:ind w:firstLine="709"/>
      </w:pPr>
    </w:p>
    <w:tbl>
      <w:tblPr>
        <w:tblW w:w="9648" w:type="dxa"/>
        <w:tblInd w:w="-108" w:type="dxa"/>
        <w:tblLook w:val="00A0" w:firstRow="1" w:lastRow="0" w:firstColumn="1" w:lastColumn="0" w:noHBand="0" w:noVBand="0"/>
      </w:tblPr>
      <w:tblGrid>
        <w:gridCol w:w="4248"/>
        <w:gridCol w:w="5400"/>
      </w:tblGrid>
      <w:tr w:rsidR="00B37598" w:rsidRPr="00440A60" w14:paraId="40E9BB60" w14:textId="77777777" w:rsidTr="11198440">
        <w:tc>
          <w:tcPr>
            <w:tcW w:w="4248" w:type="dxa"/>
          </w:tcPr>
          <w:p w14:paraId="7E284ADA" w14:textId="77777777" w:rsidR="00B37598" w:rsidRPr="00440A60" w:rsidRDefault="00B37598" w:rsidP="00E13C09">
            <w:pPr>
              <w:ind w:firstLine="709"/>
              <w:jc w:val="both"/>
            </w:pPr>
            <w:r w:rsidRPr="00440A60">
              <w:t>«___» ______________ 20___ г.</w:t>
            </w:r>
          </w:p>
        </w:tc>
        <w:tc>
          <w:tcPr>
            <w:tcW w:w="5400" w:type="dxa"/>
          </w:tcPr>
          <w:p w14:paraId="6ACC7678" w14:textId="77777777" w:rsidR="00B37598" w:rsidRPr="00440A60" w:rsidRDefault="00B37598" w:rsidP="00E13C09">
            <w:pPr>
              <w:ind w:firstLine="709"/>
              <w:jc w:val="center"/>
            </w:pPr>
            <w:r w:rsidRPr="00440A60">
              <w:t>Подпись ________________________</w:t>
            </w:r>
          </w:p>
        </w:tc>
      </w:tr>
      <w:tr w:rsidR="00B37598" w:rsidRPr="00440A60" w14:paraId="13491428" w14:textId="77777777" w:rsidTr="11198440">
        <w:tc>
          <w:tcPr>
            <w:tcW w:w="4248" w:type="dxa"/>
          </w:tcPr>
          <w:p w14:paraId="61C62D5C" w14:textId="77777777" w:rsidR="00B37598" w:rsidRPr="00440A60" w:rsidRDefault="00B37598" w:rsidP="00E13C09">
            <w:pPr>
              <w:ind w:firstLine="709"/>
              <w:jc w:val="center"/>
            </w:pPr>
            <w:r w:rsidRPr="00440A60">
              <w:t>М.П.</w:t>
            </w:r>
          </w:p>
        </w:tc>
        <w:tc>
          <w:tcPr>
            <w:tcW w:w="5400" w:type="dxa"/>
          </w:tcPr>
          <w:p w14:paraId="0AC71A50" w14:textId="77777777" w:rsidR="00B37598" w:rsidRPr="00440A60" w:rsidRDefault="00B37598" w:rsidP="00E13C09">
            <w:pPr>
              <w:snapToGrid w:val="0"/>
              <w:ind w:firstLine="709"/>
              <w:jc w:val="center"/>
            </w:pPr>
          </w:p>
        </w:tc>
      </w:tr>
    </w:tbl>
    <w:p w14:paraId="7596F2A2" w14:textId="77777777" w:rsidR="00B37598" w:rsidRPr="00440A60" w:rsidRDefault="00B37598" w:rsidP="00E13C09">
      <w:pPr>
        <w:ind w:firstLine="709"/>
      </w:pPr>
    </w:p>
    <w:p w14:paraId="3AE72238" w14:textId="77777777" w:rsidR="00B37598" w:rsidRPr="00440A60" w:rsidRDefault="00B37598" w:rsidP="00E13C09">
      <w:pPr>
        <w:widowControl w:val="0"/>
        <w:autoSpaceDE w:val="0"/>
        <w:ind w:firstLine="709"/>
        <w:jc w:val="both"/>
      </w:pPr>
    </w:p>
    <w:p w14:paraId="50189170" w14:textId="77777777" w:rsidR="00B37598" w:rsidRPr="00440A60" w:rsidRDefault="00B37598" w:rsidP="00E13C09">
      <w:pPr>
        <w:widowControl w:val="0"/>
        <w:autoSpaceDE w:val="0"/>
        <w:ind w:firstLine="709"/>
        <w:jc w:val="both"/>
      </w:pPr>
    </w:p>
    <w:p w14:paraId="59906062" w14:textId="77777777" w:rsidR="00B37598" w:rsidRPr="00440A60" w:rsidRDefault="00B37598" w:rsidP="00E13C09">
      <w:pPr>
        <w:widowControl w:val="0"/>
        <w:autoSpaceDE w:val="0"/>
        <w:ind w:firstLine="709"/>
        <w:jc w:val="both"/>
      </w:pPr>
    </w:p>
    <w:p w14:paraId="12CE829F" w14:textId="77777777" w:rsidR="00B37598" w:rsidRPr="00440A60" w:rsidRDefault="00B37598" w:rsidP="00E13C09">
      <w:pPr>
        <w:widowControl w:val="0"/>
        <w:autoSpaceDE w:val="0"/>
        <w:ind w:firstLine="709"/>
        <w:jc w:val="both"/>
      </w:pPr>
    </w:p>
    <w:sectPr w:rsidR="00B37598" w:rsidRPr="00440A60" w:rsidSect="00012859">
      <w:headerReference w:type="default" r:id="rId33"/>
      <w:headerReference w:type="first" r:id="rId34"/>
      <w:pgSz w:w="11906" w:h="16838"/>
      <w:pgMar w:top="1134" w:right="851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54C0" w14:textId="77777777" w:rsidR="00B6412E" w:rsidRDefault="00B6412E">
      <w:r>
        <w:separator/>
      </w:r>
    </w:p>
  </w:endnote>
  <w:endnote w:type="continuationSeparator" w:id="0">
    <w:p w14:paraId="15DCDBC4" w14:textId="77777777" w:rsidR="00B6412E" w:rsidRDefault="00B6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Verdan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6D95" w14:textId="77777777" w:rsidR="00B6412E" w:rsidRDefault="00B6412E">
      <w:r>
        <w:separator/>
      </w:r>
    </w:p>
  </w:footnote>
  <w:footnote w:type="continuationSeparator" w:id="0">
    <w:p w14:paraId="6F4BC467" w14:textId="77777777" w:rsidR="00B6412E" w:rsidRDefault="00B6412E">
      <w:r>
        <w:continuationSeparator/>
      </w:r>
    </w:p>
  </w:footnote>
  <w:footnote w:id="1">
    <w:p w14:paraId="50C79185" w14:textId="77777777" w:rsidR="00B37598" w:rsidRDefault="00B37598">
      <w:pPr>
        <w:pStyle w:val="ae"/>
      </w:pPr>
      <w:r>
        <w:rPr>
          <w:rStyle w:val="FootnoteCharacters"/>
        </w:rPr>
        <w:footnoteRef/>
      </w:r>
      <w:r>
        <w:t xml:space="preserve"> А</w:t>
      </w:r>
      <w:r>
        <w:rPr>
          <w:bCs/>
        </w:rPr>
        <w:t>вторский лист - ед</w:t>
      </w:r>
      <w:r>
        <w:t xml:space="preserve">иница измерения объема произведения, принятая для учета труда авторов, переводчиков, редакторов и др., равная 40 тыс. печатных знаков. См. </w:t>
      </w:r>
      <w:r>
        <w:rPr>
          <w:rStyle w:val="apple-style-span"/>
          <w:bCs/>
        </w:rPr>
        <w:t>ГОСТ 7.81-2001. Статистический учет выпуска периодических, непериодических и продолжающихся изданий.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DE70" w14:textId="77777777" w:rsidR="00B37598" w:rsidRDefault="00251C48">
    <w:pPr>
      <w:pStyle w:val="ac"/>
      <w:jc w:val="right"/>
    </w:pPr>
    <w:r>
      <w:fldChar w:fldCharType="begin"/>
    </w:r>
    <w:r w:rsidR="009D3CB5">
      <w:instrText>PAGE</w:instrText>
    </w:r>
    <w:r>
      <w:fldChar w:fldCharType="separate"/>
    </w:r>
    <w:r w:rsidR="00166474">
      <w:rPr>
        <w:noProof/>
      </w:rPr>
      <w:t>15</w:t>
    </w:r>
    <w:r>
      <w:rPr>
        <w:noProof/>
      </w:rPr>
      <w:fldChar w:fldCharType="end"/>
    </w:r>
  </w:p>
  <w:p w14:paraId="7DBF5A95" w14:textId="77777777" w:rsidR="00B37598" w:rsidRDefault="00B3759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D998" w14:textId="77777777" w:rsidR="00B37598" w:rsidRDefault="00B3759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FFBB" w14:textId="77777777" w:rsidR="00B37598" w:rsidRDefault="00251C48">
    <w:pPr>
      <w:pStyle w:val="ac"/>
      <w:jc w:val="right"/>
    </w:pPr>
    <w:r>
      <w:fldChar w:fldCharType="begin"/>
    </w:r>
    <w:r w:rsidR="009D3CB5">
      <w:instrText>PAGE</w:instrText>
    </w:r>
    <w:r>
      <w:fldChar w:fldCharType="separate"/>
    </w:r>
    <w:r w:rsidR="00166474">
      <w:rPr>
        <w:noProof/>
      </w:rPr>
      <w:t>44</w:t>
    </w:r>
    <w:r>
      <w:rPr>
        <w:noProof/>
      </w:rPr>
      <w:fldChar w:fldCharType="end"/>
    </w:r>
  </w:p>
  <w:p w14:paraId="7F088AB6" w14:textId="77777777" w:rsidR="00B37598" w:rsidRDefault="00B3759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40BE" w14:textId="77777777" w:rsidR="00B37598" w:rsidRDefault="00B3759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E99C" w14:textId="77777777" w:rsidR="00B37598" w:rsidRDefault="00D262D6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BCEF8F" wp14:editId="6C3F3B0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5715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C927F" w14:textId="77777777" w:rsidR="00B37598" w:rsidRDefault="00251C48">
                          <w:r>
                            <w:fldChar w:fldCharType="begin"/>
                          </w:r>
                          <w:r w:rsidR="009D3CB5">
                            <w:instrText>PAGE</w:instrText>
                          </w:r>
                          <w:r>
                            <w:fldChar w:fldCharType="separate"/>
                          </w:r>
                          <w:r w:rsidR="00B37598"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CEF8F" id="Rectangle 1" o:spid="_x0000_s1026" style="position:absolute;margin-left:0;margin-top:.05pt;width:10.05pt;height:1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">
              <v:fill opacity="0"/>
              <v:path arrowok="t"/>
              <v:textbox>
                <w:txbxContent>
                  <w:p w14:paraId="454C927F" w14:textId="77777777" w:rsidR="00B37598" w:rsidRDefault="00251C48">
                    <w:r>
                      <w:fldChar w:fldCharType="begin"/>
                    </w:r>
                    <w:r w:rsidR="009D3CB5">
                      <w:instrText>PAGE</w:instrText>
                    </w:r>
                    <w:r>
                      <w:fldChar w:fldCharType="separate"/>
                    </w:r>
                    <w:r w:rsidR="00B37598"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11BD" w14:textId="77777777" w:rsidR="00B37598" w:rsidRDefault="00B3759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43"/>
    <w:multiLevelType w:val="multilevel"/>
    <w:tmpl w:val="FA8A299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" w15:restartNumberingAfterBreak="0">
    <w:nsid w:val="0979145C"/>
    <w:multiLevelType w:val="multilevel"/>
    <w:tmpl w:val="A97EB7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C5681A"/>
    <w:multiLevelType w:val="multilevel"/>
    <w:tmpl w:val="FBFC8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B765413"/>
    <w:multiLevelType w:val="multilevel"/>
    <w:tmpl w:val="D6A62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53B04"/>
    <w:multiLevelType w:val="multilevel"/>
    <w:tmpl w:val="8E9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072EA5"/>
    <w:multiLevelType w:val="multilevel"/>
    <w:tmpl w:val="6C8EE1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A93B14"/>
    <w:multiLevelType w:val="multilevel"/>
    <w:tmpl w:val="7390B6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7" w15:restartNumberingAfterBreak="0">
    <w:nsid w:val="33D938F0"/>
    <w:multiLevelType w:val="multilevel"/>
    <w:tmpl w:val="0390FE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351D5DE5"/>
    <w:multiLevelType w:val="multilevel"/>
    <w:tmpl w:val="E288FF20"/>
    <w:lvl w:ilvl="0"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5D025D5"/>
    <w:multiLevelType w:val="multilevel"/>
    <w:tmpl w:val="35D45FE8"/>
    <w:lvl w:ilvl="0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A89672E"/>
    <w:multiLevelType w:val="multilevel"/>
    <w:tmpl w:val="570610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B567970"/>
    <w:multiLevelType w:val="multilevel"/>
    <w:tmpl w:val="374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650CE3"/>
    <w:multiLevelType w:val="multilevel"/>
    <w:tmpl w:val="14FC519A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586553D2"/>
    <w:multiLevelType w:val="multilevel"/>
    <w:tmpl w:val="E6A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E787B3B"/>
    <w:multiLevelType w:val="hybridMultilevel"/>
    <w:tmpl w:val="9510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3286"/>
    <w:multiLevelType w:val="multilevel"/>
    <w:tmpl w:val="08BEC2A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6DD97A6C"/>
    <w:multiLevelType w:val="multilevel"/>
    <w:tmpl w:val="9C8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E4D4886"/>
    <w:multiLevelType w:val="multilevel"/>
    <w:tmpl w:val="101C4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7A5EB3"/>
    <w:multiLevelType w:val="hybridMultilevel"/>
    <w:tmpl w:val="7E32D0BC"/>
    <w:lvl w:ilvl="0" w:tplc="7B0ACC22">
      <w:start w:val="1"/>
      <w:numFmt w:val="decimal"/>
      <w:lvlText w:val="%1."/>
      <w:lvlJc w:val="left"/>
      <w:pPr>
        <w:ind w:left="720" w:hanging="360"/>
      </w:pPr>
    </w:lvl>
    <w:lvl w:ilvl="1" w:tplc="ADDC7438">
      <w:start w:val="1"/>
      <w:numFmt w:val="lowerLetter"/>
      <w:lvlText w:val="%2."/>
      <w:lvlJc w:val="left"/>
      <w:pPr>
        <w:ind w:left="1440" w:hanging="360"/>
      </w:pPr>
    </w:lvl>
    <w:lvl w:ilvl="2" w:tplc="1FC8B006">
      <w:start w:val="1"/>
      <w:numFmt w:val="lowerRoman"/>
      <w:lvlText w:val="%3."/>
      <w:lvlJc w:val="right"/>
      <w:pPr>
        <w:ind w:left="2160" w:hanging="180"/>
      </w:pPr>
    </w:lvl>
    <w:lvl w:ilvl="3" w:tplc="489E2DDC">
      <w:start w:val="1"/>
      <w:numFmt w:val="decimal"/>
      <w:lvlText w:val="%4."/>
      <w:lvlJc w:val="left"/>
      <w:pPr>
        <w:ind w:left="2880" w:hanging="360"/>
      </w:pPr>
    </w:lvl>
    <w:lvl w:ilvl="4" w:tplc="ABB24D5E">
      <w:start w:val="1"/>
      <w:numFmt w:val="lowerLetter"/>
      <w:lvlText w:val="%5."/>
      <w:lvlJc w:val="left"/>
      <w:pPr>
        <w:ind w:left="3600" w:hanging="360"/>
      </w:pPr>
    </w:lvl>
    <w:lvl w:ilvl="5" w:tplc="5F580B24">
      <w:start w:val="1"/>
      <w:numFmt w:val="lowerRoman"/>
      <w:lvlText w:val="%6."/>
      <w:lvlJc w:val="right"/>
      <w:pPr>
        <w:ind w:left="4320" w:hanging="180"/>
      </w:pPr>
    </w:lvl>
    <w:lvl w:ilvl="6" w:tplc="E89417EE">
      <w:start w:val="1"/>
      <w:numFmt w:val="decimal"/>
      <w:lvlText w:val="%7."/>
      <w:lvlJc w:val="left"/>
      <w:pPr>
        <w:ind w:left="5040" w:hanging="360"/>
      </w:pPr>
    </w:lvl>
    <w:lvl w:ilvl="7" w:tplc="6734BBB0">
      <w:start w:val="1"/>
      <w:numFmt w:val="lowerLetter"/>
      <w:lvlText w:val="%8."/>
      <w:lvlJc w:val="left"/>
      <w:pPr>
        <w:ind w:left="5760" w:hanging="360"/>
      </w:pPr>
    </w:lvl>
    <w:lvl w:ilvl="8" w:tplc="CADCF2E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F59A8"/>
    <w:multiLevelType w:val="multilevel"/>
    <w:tmpl w:val="7A0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DAB513C"/>
    <w:multiLevelType w:val="multilevel"/>
    <w:tmpl w:val="7A4412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 w16cid:durableId="730424914">
    <w:abstractNumId w:val="3"/>
  </w:num>
  <w:num w:numId="2" w16cid:durableId="1804153597">
    <w:abstractNumId w:val="12"/>
  </w:num>
  <w:num w:numId="3" w16cid:durableId="1881474544">
    <w:abstractNumId w:val="1"/>
  </w:num>
  <w:num w:numId="4" w16cid:durableId="1998418128">
    <w:abstractNumId w:val="19"/>
  </w:num>
  <w:num w:numId="5" w16cid:durableId="2142767396">
    <w:abstractNumId w:val="13"/>
  </w:num>
  <w:num w:numId="6" w16cid:durableId="1574730202">
    <w:abstractNumId w:val="7"/>
  </w:num>
  <w:num w:numId="7" w16cid:durableId="1976330105">
    <w:abstractNumId w:val="5"/>
  </w:num>
  <w:num w:numId="8" w16cid:durableId="725493135">
    <w:abstractNumId w:val="10"/>
  </w:num>
  <w:num w:numId="9" w16cid:durableId="484399967">
    <w:abstractNumId w:val="4"/>
  </w:num>
  <w:num w:numId="10" w16cid:durableId="1967272293">
    <w:abstractNumId w:val="16"/>
  </w:num>
  <w:num w:numId="11" w16cid:durableId="895699450">
    <w:abstractNumId w:val="9"/>
  </w:num>
  <w:num w:numId="12" w16cid:durableId="828793819">
    <w:abstractNumId w:val="17"/>
  </w:num>
  <w:num w:numId="13" w16cid:durableId="784275167">
    <w:abstractNumId w:val="20"/>
  </w:num>
  <w:num w:numId="14" w16cid:durableId="978074161">
    <w:abstractNumId w:val="2"/>
  </w:num>
  <w:num w:numId="15" w16cid:durableId="320500744">
    <w:abstractNumId w:val="6"/>
  </w:num>
  <w:num w:numId="16" w16cid:durableId="964047787">
    <w:abstractNumId w:val="15"/>
  </w:num>
  <w:num w:numId="17" w16cid:durableId="395588638">
    <w:abstractNumId w:val="11"/>
  </w:num>
  <w:num w:numId="18" w16cid:durableId="1200243472">
    <w:abstractNumId w:val="8"/>
  </w:num>
  <w:num w:numId="19" w16cid:durableId="2116054461">
    <w:abstractNumId w:val="0"/>
  </w:num>
  <w:num w:numId="20" w16cid:durableId="556671773">
    <w:abstractNumId w:val="14"/>
  </w:num>
  <w:num w:numId="21" w16cid:durableId="3517607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F9AFEA"/>
    <w:rsid w:val="00012859"/>
    <w:rsid w:val="000153AC"/>
    <w:rsid w:val="00017002"/>
    <w:rsid w:val="00045A21"/>
    <w:rsid w:val="00071C5C"/>
    <w:rsid w:val="00093633"/>
    <w:rsid w:val="000F262E"/>
    <w:rsid w:val="00166474"/>
    <w:rsid w:val="001D733E"/>
    <w:rsid w:val="002052FF"/>
    <w:rsid w:val="00216A3D"/>
    <w:rsid w:val="00232E54"/>
    <w:rsid w:val="00251C48"/>
    <w:rsid w:val="002534E1"/>
    <w:rsid w:val="0027786D"/>
    <w:rsid w:val="002936D3"/>
    <w:rsid w:val="00336B5D"/>
    <w:rsid w:val="0035326B"/>
    <w:rsid w:val="00354E05"/>
    <w:rsid w:val="00374468"/>
    <w:rsid w:val="00393FF0"/>
    <w:rsid w:val="003A6593"/>
    <w:rsid w:val="003F4C97"/>
    <w:rsid w:val="0041495D"/>
    <w:rsid w:val="00440A60"/>
    <w:rsid w:val="00460D85"/>
    <w:rsid w:val="00497995"/>
    <w:rsid w:val="004A6F97"/>
    <w:rsid w:val="004E74C2"/>
    <w:rsid w:val="00506DD2"/>
    <w:rsid w:val="00530F66"/>
    <w:rsid w:val="005618E0"/>
    <w:rsid w:val="0061052C"/>
    <w:rsid w:val="006B6F8A"/>
    <w:rsid w:val="006C4563"/>
    <w:rsid w:val="00770438"/>
    <w:rsid w:val="007C0E46"/>
    <w:rsid w:val="008211BC"/>
    <w:rsid w:val="00880EB3"/>
    <w:rsid w:val="0089338B"/>
    <w:rsid w:val="00957FD0"/>
    <w:rsid w:val="00965A3E"/>
    <w:rsid w:val="00977952"/>
    <w:rsid w:val="0099634F"/>
    <w:rsid w:val="009A2E17"/>
    <w:rsid w:val="009C6AD7"/>
    <w:rsid w:val="009D3CB5"/>
    <w:rsid w:val="009E5363"/>
    <w:rsid w:val="00AA3899"/>
    <w:rsid w:val="00B2688E"/>
    <w:rsid w:val="00B36103"/>
    <w:rsid w:val="00B37598"/>
    <w:rsid w:val="00B6412E"/>
    <w:rsid w:val="00B86489"/>
    <w:rsid w:val="00C80B15"/>
    <w:rsid w:val="00D262D6"/>
    <w:rsid w:val="00D8745B"/>
    <w:rsid w:val="00DB0188"/>
    <w:rsid w:val="00DC2889"/>
    <w:rsid w:val="00DE122F"/>
    <w:rsid w:val="00E13C09"/>
    <w:rsid w:val="00E31A3F"/>
    <w:rsid w:val="00E465CA"/>
    <w:rsid w:val="00E52F71"/>
    <w:rsid w:val="00EE430A"/>
    <w:rsid w:val="00F26CD6"/>
    <w:rsid w:val="00F56749"/>
    <w:rsid w:val="00F769D8"/>
    <w:rsid w:val="00F87168"/>
    <w:rsid w:val="072881FA"/>
    <w:rsid w:val="11198440"/>
    <w:rsid w:val="25E56205"/>
    <w:rsid w:val="32F9AFEA"/>
    <w:rsid w:val="365F2E46"/>
    <w:rsid w:val="5686CC28"/>
    <w:rsid w:val="7C37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12DF9"/>
  <w15:docId w15:val="{9F9C010E-3A64-41F2-B702-FC94020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859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0128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12859"/>
    <w:pPr>
      <w:keepNext/>
      <w:numPr>
        <w:ilvl w:val="1"/>
        <w:numId w:val="2"/>
      </w:numPr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285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128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1"/>
    <w:uiPriority w:val="99"/>
    <w:qFormat/>
    <w:rsid w:val="00012859"/>
    <w:pPr>
      <w:numPr>
        <w:ilvl w:val="6"/>
        <w:numId w:val="2"/>
      </w:numPr>
      <w:spacing w:before="240" w:after="60" w:line="276" w:lineRule="auto"/>
      <w:outlineLvl w:val="6"/>
    </w:pPr>
    <w:rPr>
      <w:rFonts w:eastAsia="DejaVu Sans"/>
    </w:rPr>
  </w:style>
  <w:style w:type="paragraph" w:styleId="9">
    <w:name w:val="heading 9"/>
    <w:basedOn w:val="a"/>
    <w:next w:val="a"/>
    <w:link w:val="91"/>
    <w:uiPriority w:val="99"/>
    <w:qFormat/>
    <w:rsid w:val="00012859"/>
    <w:pPr>
      <w:numPr>
        <w:ilvl w:val="8"/>
        <w:numId w:val="2"/>
      </w:numPr>
      <w:spacing w:before="240" w:after="60" w:line="276" w:lineRule="auto"/>
      <w:outlineLvl w:val="8"/>
    </w:pPr>
    <w:rPr>
      <w:rFonts w:ascii="Calibri Light" w:hAnsi="Calibri Light" w:cs="Calibri Light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B9016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B9016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B9016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B9016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71">
    <w:name w:val="Заголовок 7 Знак1"/>
    <w:link w:val="7"/>
    <w:uiPriority w:val="9"/>
    <w:semiHidden/>
    <w:rsid w:val="00B90166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91">
    <w:name w:val="Заголовок 9 Знак1"/>
    <w:link w:val="9"/>
    <w:uiPriority w:val="9"/>
    <w:semiHidden/>
    <w:rsid w:val="00B90166"/>
    <w:rPr>
      <w:rFonts w:ascii="Cambria" w:eastAsia="Times New Roman" w:hAnsi="Cambria" w:cs="Times New Roman"/>
      <w:lang w:eastAsia="zh-CN"/>
    </w:rPr>
  </w:style>
  <w:style w:type="character" w:customStyle="1" w:styleId="WW8Num1z0">
    <w:name w:val="WW8Num1z0"/>
    <w:uiPriority w:val="99"/>
    <w:rsid w:val="00012859"/>
  </w:style>
  <w:style w:type="character" w:customStyle="1" w:styleId="WW8Num2z0">
    <w:name w:val="WW8Num2z0"/>
    <w:uiPriority w:val="99"/>
    <w:rsid w:val="00012859"/>
  </w:style>
  <w:style w:type="character" w:customStyle="1" w:styleId="WW8Num2z1">
    <w:name w:val="WW8Num2z1"/>
    <w:uiPriority w:val="99"/>
    <w:rsid w:val="00012859"/>
  </w:style>
  <w:style w:type="character" w:customStyle="1" w:styleId="WW8Num2z2">
    <w:name w:val="WW8Num2z2"/>
    <w:uiPriority w:val="99"/>
    <w:rsid w:val="00012859"/>
  </w:style>
  <w:style w:type="character" w:customStyle="1" w:styleId="WW8Num2z3">
    <w:name w:val="WW8Num2z3"/>
    <w:uiPriority w:val="99"/>
    <w:rsid w:val="00012859"/>
  </w:style>
  <w:style w:type="character" w:customStyle="1" w:styleId="WW8Num2z4">
    <w:name w:val="WW8Num2z4"/>
    <w:uiPriority w:val="99"/>
    <w:rsid w:val="00012859"/>
  </w:style>
  <w:style w:type="character" w:customStyle="1" w:styleId="WW8Num2z5">
    <w:name w:val="WW8Num2z5"/>
    <w:uiPriority w:val="99"/>
    <w:rsid w:val="00012859"/>
  </w:style>
  <w:style w:type="character" w:customStyle="1" w:styleId="WW8Num2z6">
    <w:name w:val="WW8Num2z6"/>
    <w:uiPriority w:val="99"/>
    <w:rsid w:val="00012859"/>
  </w:style>
  <w:style w:type="character" w:customStyle="1" w:styleId="WW8Num2z7">
    <w:name w:val="WW8Num2z7"/>
    <w:uiPriority w:val="99"/>
    <w:rsid w:val="00012859"/>
  </w:style>
  <w:style w:type="character" w:customStyle="1" w:styleId="WW8Num2z8">
    <w:name w:val="WW8Num2z8"/>
    <w:uiPriority w:val="99"/>
    <w:rsid w:val="00012859"/>
  </w:style>
  <w:style w:type="character" w:customStyle="1" w:styleId="WW8Num3z0">
    <w:name w:val="WW8Num3z0"/>
    <w:uiPriority w:val="99"/>
    <w:rsid w:val="00012859"/>
    <w:rPr>
      <w:rFonts w:ascii="Symbol" w:hAnsi="Symbol"/>
      <w:color w:val="000000"/>
    </w:rPr>
  </w:style>
  <w:style w:type="character" w:customStyle="1" w:styleId="WW8Num3z1">
    <w:name w:val="WW8Num3z1"/>
    <w:uiPriority w:val="99"/>
    <w:rsid w:val="00012859"/>
    <w:rPr>
      <w:rFonts w:ascii="Courier New" w:hAnsi="Courier New"/>
    </w:rPr>
  </w:style>
  <w:style w:type="character" w:customStyle="1" w:styleId="WW8Num3z2">
    <w:name w:val="WW8Num3z2"/>
    <w:uiPriority w:val="99"/>
    <w:rsid w:val="00012859"/>
    <w:rPr>
      <w:rFonts w:ascii="Wingdings" w:hAnsi="Wingdings"/>
    </w:rPr>
  </w:style>
  <w:style w:type="character" w:customStyle="1" w:styleId="WW8Num3z3">
    <w:name w:val="WW8Num3z3"/>
    <w:uiPriority w:val="99"/>
    <w:rsid w:val="00012859"/>
    <w:rPr>
      <w:rFonts w:ascii="Symbol" w:hAnsi="Symbol"/>
    </w:rPr>
  </w:style>
  <w:style w:type="character" w:customStyle="1" w:styleId="WW8Num4z0">
    <w:name w:val="WW8Num4z0"/>
    <w:uiPriority w:val="99"/>
    <w:rsid w:val="00012859"/>
    <w:rPr>
      <w:rFonts w:ascii="Symbol" w:hAnsi="Symbol"/>
      <w:color w:val="000000"/>
    </w:rPr>
  </w:style>
  <w:style w:type="character" w:customStyle="1" w:styleId="WW8Num4z1">
    <w:name w:val="WW8Num4z1"/>
    <w:uiPriority w:val="99"/>
    <w:rsid w:val="00012859"/>
    <w:rPr>
      <w:rFonts w:ascii="Courier New" w:hAnsi="Courier New"/>
    </w:rPr>
  </w:style>
  <w:style w:type="character" w:customStyle="1" w:styleId="WW8Num4z2">
    <w:name w:val="WW8Num4z2"/>
    <w:uiPriority w:val="99"/>
    <w:rsid w:val="00012859"/>
    <w:rPr>
      <w:rFonts w:ascii="Wingdings" w:hAnsi="Wingdings"/>
    </w:rPr>
  </w:style>
  <w:style w:type="character" w:customStyle="1" w:styleId="WW8Num4z3">
    <w:name w:val="WW8Num4z3"/>
    <w:uiPriority w:val="99"/>
    <w:rsid w:val="00012859"/>
    <w:rPr>
      <w:rFonts w:ascii="Symbol" w:hAnsi="Symbol"/>
    </w:rPr>
  </w:style>
  <w:style w:type="character" w:customStyle="1" w:styleId="WW8Num5z0">
    <w:name w:val="WW8Num5z0"/>
    <w:uiPriority w:val="99"/>
    <w:rsid w:val="00012859"/>
  </w:style>
  <w:style w:type="character" w:customStyle="1" w:styleId="WW8Num6z0">
    <w:name w:val="WW8Num6z0"/>
    <w:uiPriority w:val="99"/>
    <w:rsid w:val="00012859"/>
    <w:rPr>
      <w:lang w:val="en-US"/>
    </w:rPr>
  </w:style>
  <w:style w:type="character" w:customStyle="1" w:styleId="WW8Num6z1">
    <w:name w:val="WW8Num6z1"/>
    <w:uiPriority w:val="99"/>
    <w:rsid w:val="00012859"/>
  </w:style>
  <w:style w:type="character" w:customStyle="1" w:styleId="WW8Num7z0">
    <w:name w:val="WW8Num7z0"/>
    <w:uiPriority w:val="99"/>
    <w:rsid w:val="00012859"/>
  </w:style>
  <w:style w:type="character" w:customStyle="1" w:styleId="WW8Num8z0">
    <w:name w:val="WW8Num8z0"/>
    <w:uiPriority w:val="99"/>
    <w:rsid w:val="00012859"/>
    <w:rPr>
      <w:rFonts w:ascii="Symbol" w:hAnsi="Symbol"/>
      <w:color w:val="000000"/>
    </w:rPr>
  </w:style>
  <w:style w:type="character" w:customStyle="1" w:styleId="WW8Num8z1">
    <w:name w:val="WW8Num8z1"/>
    <w:uiPriority w:val="99"/>
    <w:rsid w:val="00012859"/>
    <w:rPr>
      <w:rFonts w:ascii="Courier New" w:hAnsi="Courier New"/>
    </w:rPr>
  </w:style>
  <w:style w:type="character" w:customStyle="1" w:styleId="WW8Num8z2">
    <w:name w:val="WW8Num8z2"/>
    <w:uiPriority w:val="99"/>
    <w:rsid w:val="00012859"/>
    <w:rPr>
      <w:rFonts w:ascii="Wingdings" w:hAnsi="Wingdings"/>
    </w:rPr>
  </w:style>
  <w:style w:type="character" w:customStyle="1" w:styleId="WW8Num8z3">
    <w:name w:val="WW8Num8z3"/>
    <w:uiPriority w:val="99"/>
    <w:rsid w:val="00012859"/>
    <w:rPr>
      <w:rFonts w:ascii="Symbol" w:hAnsi="Symbol"/>
    </w:rPr>
  </w:style>
  <w:style w:type="character" w:customStyle="1" w:styleId="WW8Num9z0">
    <w:name w:val="WW8Num9z0"/>
    <w:uiPriority w:val="99"/>
    <w:rsid w:val="00012859"/>
    <w:rPr>
      <w:rFonts w:ascii="Symbol" w:hAnsi="Symbol"/>
      <w:color w:val="000000"/>
    </w:rPr>
  </w:style>
  <w:style w:type="character" w:customStyle="1" w:styleId="WW8Num9z1">
    <w:name w:val="WW8Num9z1"/>
    <w:uiPriority w:val="99"/>
    <w:rsid w:val="00012859"/>
    <w:rPr>
      <w:rFonts w:ascii="Courier New" w:hAnsi="Courier New"/>
    </w:rPr>
  </w:style>
  <w:style w:type="character" w:customStyle="1" w:styleId="WW8Num9z2">
    <w:name w:val="WW8Num9z2"/>
    <w:uiPriority w:val="99"/>
    <w:rsid w:val="00012859"/>
    <w:rPr>
      <w:rFonts w:ascii="Wingdings" w:hAnsi="Wingdings"/>
    </w:rPr>
  </w:style>
  <w:style w:type="character" w:customStyle="1" w:styleId="WW8Num9z3">
    <w:name w:val="WW8Num9z3"/>
    <w:uiPriority w:val="99"/>
    <w:rsid w:val="00012859"/>
    <w:rPr>
      <w:rFonts w:ascii="Symbol" w:hAnsi="Symbol"/>
    </w:rPr>
  </w:style>
  <w:style w:type="character" w:customStyle="1" w:styleId="WW8Num10z0">
    <w:name w:val="WW8Num10z0"/>
    <w:uiPriority w:val="99"/>
    <w:rsid w:val="00012859"/>
    <w:rPr>
      <w:rFonts w:ascii="Symbol" w:hAnsi="Symbol"/>
    </w:rPr>
  </w:style>
  <w:style w:type="character" w:customStyle="1" w:styleId="WW8Num10z1">
    <w:name w:val="WW8Num10z1"/>
    <w:uiPriority w:val="99"/>
    <w:rsid w:val="00012859"/>
    <w:rPr>
      <w:rFonts w:ascii="Courier New" w:hAnsi="Courier New"/>
    </w:rPr>
  </w:style>
  <w:style w:type="character" w:customStyle="1" w:styleId="WW8Num10z2">
    <w:name w:val="WW8Num10z2"/>
    <w:uiPriority w:val="99"/>
    <w:rsid w:val="00012859"/>
    <w:rPr>
      <w:rFonts w:ascii="Wingdings" w:hAnsi="Wingdings"/>
    </w:rPr>
  </w:style>
  <w:style w:type="character" w:customStyle="1" w:styleId="WW8Num11z0">
    <w:name w:val="WW8Num11z0"/>
    <w:uiPriority w:val="99"/>
    <w:rsid w:val="00012859"/>
    <w:rPr>
      <w:rFonts w:ascii="Times New Roman" w:hAnsi="Times New Roman"/>
    </w:rPr>
  </w:style>
  <w:style w:type="character" w:customStyle="1" w:styleId="WW8Num11z1">
    <w:name w:val="WW8Num11z1"/>
    <w:uiPriority w:val="99"/>
    <w:rsid w:val="00012859"/>
  </w:style>
  <w:style w:type="character" w:customStyle="1" w:styleId="WW8Num11z2">
    <w:name w:val="WW8Num11z2"/>
    <w:uiPriority w:val="99"/>
    <w:rsid w:val="00012859"/>
  </w:style>
  <w:style w:type="character" w:customStyle="1" w:styleId="WW8Num11z3">
    <w:name w:val="WW8Num11z3"/>
    <w:uiPriority w:val="99"/>
    <w:rsid w:val="00012859"/>
  </w:style>
  <w:style w:type="character" w:customStyle="1" w:styleId="WW8Num11z4">
    <w:name w:val="WW8Num11z4"/>
    <w:uiPriority w:val="99"/>
    <w:rsid w:val="00012859"/>
  </w:style>
  <w:style w:type="character" w:customStyle="1" w:styleId="WW8Num11z5">
    <w:name w:val="WW8Num11z5"/>
    <w:uiPriority w:val="99"/>
    <w:rsid w:val="00012859"/>
  </w:style>
  <w:style w:type="character" w:customStyle="1" w:styleId="WW8Num11z6">
    <w:name w:val="WW8Num11z6"/>
    <w:uiPriority w:val="99"/>
    <w:rsid w:val="00012859"/>
  </w:style>
  <w:style w:type="character" w:customStyle="1" w:styleId="WW8Num11z7">
    <w:name w:val="WW8Num11z7"/>
    <w:uiPriority w:val="99"/>
    <w:rsid w:val="00012859"/>
  </w:style>
  <w:style w:type="character" w:customStyle="1" w:styleId="WW8Num11z8">
    <w:name w:val="WW8Num11z8"/>
    <w:uiPriority w:val="99"/>
    <w:rsid w:val="00012859"/>
  </w:style>
  <w:style w:type="character" w:customStyle="1" w:styleId="WW8Num12z0">
    <w:name w:val="WW8Num12z0"/>
    <w:uiPriority w:val="99"/>
    <w:rsid w:val="00012859"/>
  </w:style>
  <w:style w:type="character" w:customStyle="1" w:styleId="WW8Num12z2">
    <w:name w:val="WW8Num12z2"/>
    <w:uiPriority w:val="99"/>
    <w:rsid w:val="00012859"/>
  </w:style>
  <w:style w:type="character" w:customStyle="1" w:styleId="WW8Num13z0">
    <w:name w:val="WW8Num13z0"/>
    <w:uiPriority w:val="99"/>
    <w:rsid w:val="00012859"/>
  </w:style>
  <w:style w:type="character" w:customStyle="1" w:styleId="WW8Num14z0">
    <w:name w:val="WW8Num14z0"/>
    <w:uiPriority w:val="99"/>
    <w:rsid w:val="00012859"/>
  </w:style>
  <w:style w:type="character" w:customStyle="1" w:styleId="WW8Num15z0">
    <w:name w:val="WW8Num15z0"/>
    <w:uiPriority w:val="99"/>
    <w:rsid w:val="00012859"/>
  </w:style>
  <w:style w:type="character" w:customStyle="1" w:styleId="WW8Num15z1">
    <w:name w:val="WW8Num15z1"/>
    <w:uiPriority w:val="99"/>
    <w:rsid w:val="00012859"/>
  </w:style>
  <w:style w:type="character" w:customStyle="1" w:styleId="WW8Num16z0">
    <w:name w:val="WW8Num16z0"/>
    <w:uiPriority w:val="99"/>
    <w:rsid w:val="00012859"/>
    <w:rPr>
      <w:rFonts w:ascii="Symbol" w:hAnsi="Symbol"/>
      <w:color w:val="000000"/>
    </w:rPr>
  </w:style>
  <w:style w:type="character" w:customStyle="1" w:styleId="WW8Num16z1">
    <w:name w:val="WW8Num16z1"/>
    <w:uiPriority w:val="99"/>
    <w:rsid w:val="00012859"/>
    <w:rPr>
      <w:rFonts w:ascii="Courier New" w:hAnsi="Courier New"/>
    </w:rPr>
  </w:style>
  <w:style w:type="character" w:customStyle="1" w:styleId="WW8Num16z2">
    <w:name w:val="WW8Num16z2"/>
    <w:uiPriority w:val="99"/>
    <w:rsid w:val="00012859"/>
    <w:rPr>
      <w:rFonts w:ascii="Wingdings" w:hAnsi="Wingdings"/>
    </w:rPr>
  </w:style>
  <w:style w:type="character" w:customStyle="1" w:styleId="WW8Num16z3">
    <w:name w:val="WW8Num16z3"/>
    <w:uiPriority w:val="99"/>
    <w:rsid w:val="00012859"/>
    <w:rPr>
      <w:rFonts w:ascii="Symbol" w:hAnsi="Symbol"/>
    </w:rPr>
  </w:style>
  <w:style w:type="character" w:customStyle="1" w:styleId="WW8NumSt14z0">
    <w:name w:val="WW8NumSt14z0"/>
    <w:uiPriority w:val="99"/>
    <w:rsid w:val="00012859"/>
    <w:rPr>
      <w:rFonts w:ascii="Symbol" w:hAnsi="Symbol"/>
    </w:rPr>
  </w:style>
  <w:style w:type="character" w:customStyle="1" w:styleId="StrongEmphasis">
    <w:name w:val="Strong Emphasis"/>
    <w:uiPriority w:val="99"/>
    <w:rsid w:val="00012859"/>
    <w:rPr>
      <w:b/>
    </w:rPr>
  </w:style>
  <w:style w:type="character" w:customStyle="1" w:styleId="a3">
    <w:name w:val="Верхний колонтитул Знак"/>
    <w:uiPriority w:val="99"/>
    <w:rsid w:val="00012859"/>
    <w:rPr>
      <w:lang w:val="ru-RU"/>
    </w:rPr>
  </w:style>
  <w:style w:type="character" w:customStyle="1" w:styleId="InternetLink">
    <w:name w:val="Internet Link"/>
    <w:uiPriority w:val="99"/>
    <w:rsid w:val="00012859"/>
    <w:rPr>
      <w:color w:val="0000FF"/>
      <w:u w:val="single"/>
    </w:rPr>
  </w:style>
  <w:style w:type="character" w:customStyle="1" w:styleId="FootnoteCharacters">
    <w:name w:val="Footnote Characters"/>
    <w:uiPriority w:val="99"/>
    <w:rsid w:val="00012859"/>
    <w:rPr>
      <w:vertAlign w:val="superscript"/>
    </w:rPr>
  </w:style>
  <w:style w:type="character" w:styleId="a4">
    <w:name w:val="page number"/>
    <w:uiPriority w:val="99"/>
    <w:rsid w:val="00012859"/>
    <w:rPr>
      <w:rFonts w:cs="Times New Roman"/>
    </w:rPr>
  </w:style>
  <w:style w:type="character" w:customStyle="1" w:styleId="apple-converted-space">
    <w:name w:val="apple-converted-space"/>
    <w:uiPriority w:val="99"/>
    <w:rsid w:val="00012859"/>
    <w:rPr>
      <w:rFonts w:cs="Times New Roman"/>
    </w:rPr>
  </w:style>
  <w:style w:type="character" w:customStyle="1" w:styleId="21">
    <w:name w:val="Основной текст с отступом 2 Знак"/>
    <w:uiPriority w:val="99"/>
    <w:rsid w:val="00012859"/>
    <w:rPr>
      <w:sz w:val="24"/>
    </w:rPr>
  </w:style>
  <w:style w:type="character" w:customStyle="1" w:styleId="90">
    <w:name w:val="Заголовок 9 Знак"/>
    <w:uiPriority w:val="99"/>
    <w:rsid w:val="00012859"/>
    <w:rPr>
      <w:rFonts w:ascii="Calibri Light" w:hAnsi="Calibri Light"/>
      <w:sz w:val="22"/>
      <w:lang w:val="en-US"/>
    </w:rPr>
  </w:style>
  <w:style w:type="character" w:customStyle="1" w:styleId="10">
    <w:name w:val="Заголовок 1 Знак"/>
    <w:uiPriority w:val="99"/>
    <w:rsid w:val="00012859"/>
    <w:rPr>
      <w:rFonts w:ascii="Arial" w:hAnsi="Arial"/>
      <w:b/>
      <w:kern w:val="2"/>
      <w:sz w:val="32"/>
    </w:rPr>
  </w:style>
  <w:style w:type="character" w:customStyle="1" w:styleId="blk">
    <w:name w:val="blk"/>
    <w:uiPriority w:val="99"/>
    <w:rsid w:val="00012859"/>
  </w:style>
  <w:style w:type="character" w:customStyle="1" w:styleId="a5">
    <w:name w:val="Основной текст с отступом Знак"/>
    <w:uiPriority w:val="99"/>
    <w:rsid w:val="00012859"/>
    <w:rPr>
      <w:sz w:val="24"/>
    </w:rPr>
  </w:style>
  <w:style w:type="character" w:customStyle="1" w:styleId="a6">
    <w:name w:val="Текст Знак"/>
    <w:uiPriority w:val="99"/>
    <w:rsid w:val="00012859"/>
    <w:rPr>
      <w:rFonts w:ascii="Courier New" w:hAnsi="Courier New"/>
    </w:rPr>
  </w:style>
  <w:style w:type="character" w:customStyle="1" w:styleId="70">
    <w:name w:val="Заголовок 7 Знак"/>
    <w:uiPriority w:val="99"/>
    <w:rsid w:val="00012859"/>
    <w:rPr>
      <w:rFonts w:eastAsia="Times New Roman"/>
      <w:sz w:val="24"/>
    </w:rPr>
  </w:style>
  <w:style w:type="character" w:customStyle="1" w:styleId="s2">
    <w:name w:val="s2"/>
    <w:uiPriority w:val="99"/>
    <w:rsid w:val="00012859"/>
  </w:style>
  <w:style w:type="character" w:customStyle="1" w:styleId="FontStyle99">
    <w:name w:val="Font Style99"/>
    <w:uiPriority w:val="99"/>
    <w:rsid w:val="00012859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012859"/>
  </w:style>
  <w:style w:type="character" w:customStyle="1" w:styleId="a7">
    <w:name w:val="Текст сноски Знак"/>
    <w:uiPriority w:val="99"/>
    <w:rsid w:val="00012859"/>
    <w:rPr>
      <w:rFonts w:cs="Times New Roman"/>
    </w:rPr>
  </w:style>
  <w:style w:type="character" w:customStyle="1" w:styleId="22">
    <w:name w:val="Основной текст 2 Знак"/>
    <w:uiPriority w:val="99"/>
    <w:rsid w:val="00012859"/>
    <w:rPr>
      <w:rFonts w:ascii="Calibri" w:eastAsia="Times New Roman" w:hAnsi="Calibri"/>
      <w:sz w:val="22"/>
    </w:rPr>
  </w:style>
  <w:style w:type="character" w:customStyle="1" w:styleId="3">
    <w:name w:val="Основной текст с отступом 3 Знак"/>
    <w:uiPriority w:val="99"/>
    <w:rsid w:val="00012859"/>
    <w:rPr>
      <w:rFonts w:ascii="Calibri" w:eastAsia="Times New Roman" w:hAnsi="Calibri"/>
      <w:sz w:val="16"/>
    </w:rPr>
  </w:style>
  <w:style w:type="character" w:customStyle="1" w:styleId="b">
    <w:name w:val="b"/>
    <w:uiPriority w:val="99"/>
    <w:rsid w:val="00012859"/>
  </w:style>
  <w:style w:type="character" w:customStyle="1" w:styleId="12">
    <w:name w:val="Неразрешенное упоминание1"/>
    <w:uiPriority w:val="99"/>
    <w:rsid w:val="00012859"/>
    <w:rPr>
      <w:color w:val="605E5C"/>
      <w:shd w:val="clear" w:color="auto" w:fill="E1DFDD"/>
    </w:rPr>
  </w:style>
  <w:style w:type="character" w:customStyle="1" w:styleId="FootnoteAnchor">
    <w:name w:val="Footnote Anchor"/>
    <w:uiPriority w:val="99"/>
    <w:rsid w:val="00012859"/>
    <w:rPr>
      <w:vertAlign w:val="superscript"/>
    </w:rPr>
  </w:style>
  <w:style w:type="character" w:customStyle="1" w:styleId="EndnoteAnchor">
    <w:name w:val="Endnote Anchor"/>
    <w:uiPriority w:val="99"/>
    <w:rsid w:val="00012859"/>
    <w:rPr>
      <w:vertAlign w:val="superscript"/>
    </w:rPr>
  </w:style>
  <w:style w:type="character" w:customStyle="1" w:styleId="EndnoteCharacters">
    <w:name w:val="Endnote Characters"/>
    <w:uiPriority w:val="99"/>
    <w:rsid w:val="00012859"/>
  </w:style>
  <w:style w:type="paragraph" w:customStyle="1" w:styleId="Heading">
    <w:name w:val="Heading"/>
    <w:basedOn w:val="a"/>
    <w:next w:val="a8"/>
    <w:uiPriority w:val="99"/>
    <w:rsid w:val="0001285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link w:val="a9"/>
    <w:uiPriority w:val="99"/>
    <w:rsid w:val="00012859"/>
    <w:pPr>
      <w:jc w:val="center"/>
    </w:pPr>
    <w:rPr>
      <w:b/>
      <w:bCs/>
      <w:sz w:val="16"/>
    </w:rPr>
  </w:style>
  <w:style w:type="character" w:customStyle="1" w:styleId="a9">
    <w:name w:val="Основной текст Знак"/>
    <w:link w:val="a8"/>
    <w:uiPriority w:val="99"/>
    <w:semiHidden/>
    <w:rsid w:val="00B90166"/>
    <w:rPr>
      <w:rFonts w:eastAsia="Times New Roman" w:cs="Times New Roman"/>
      <w:sz w:val="24"/>
      <w:szCs w:val="24"/>
      <w:lang w:eastAsia="zh-CN"/>
    </w:rPr>
  </w:style>
  <w:style w:type="paragraph" w:styleId="aa">
    <w:name w:val="List"/>
    <w:basedOn w:val="a8"/>
    <w:uiPriority w:val="99"/>
    <w:rsid w:val="00012859"/>
  </w:style>
  <w:style w:type="paragraph" w:styleId="ab">
    <w:name w:val="caption"/>
    <w:basedOn w:val="a"/>
    <w:next w:val="a"/>
    <w:uiPriority w:val="99"/>
    <w:qFormat/>
    <w:rsid w:val="00012859"/>
    <w:pPr>
      <w:autoSpaceDE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Index">
    <w:name w:val="Index"/>
    <w:basedOn w:val="a"/>
    <w:uiPriority w:val="99"/>
    <w:rsid w:val="00012859"/>
    <w:pPr>
      <w:suppressLineNumbers/>
    </w:pPr>
  </w:style>
  <w:style w:type="paragraph" w:customStyle="1" w:styleId="Default">
    <w:name w:val="Default"/>
    <w:uiPriority w:val="99"/>
    <w:rsid w:val="00012859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styleId="ac">
    <w:name w:val="header"/>
    <w:basedOn w:val="a"/>
    <w:link w:val="13"/>
    <w:uiPriority w:val="99"/>
    <w:rsid w:val="000128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3">
    <w:name w:val="Верхний колонтитул Знак1"/>
    <w:link w:val="ac"/>
    <w:uiPriority w:val="99"/>
    <w:semiHidden/>
    <w:rsid w:val="00B90166"/>
    <w:rPr>
      <w:rFonts w:eastAsia="Times New Roman" w:cs="Times New Roman"/>
      <w:sz w:val="24"/>
      <w:szCs w:val="24"/>
      <w:lang w:eastAsia="zh-CN"/>
    </w:rPr>
  </w:style>
  <w:style w:type="paragraph" w:styleId="ad">
    <w:name w:val="Plain Text"/>
    <w:basedOn w:val="a"/>
    <w:link w:val="14"/>
    <w:uiPriority w:val="99"/>
    <w:rsid w:val="00012859"/>
    <w:rPr>
      <w:rFonts w:ascii="Courier New" w:hAnsi="Courier New" w:cs="Courier New"/>
      <w:sz w:val="20"/>
      <w:szCs w:val="20"/>
      <w:lang w:val="en-US"/>
    </w:rPr>
  </w:style>
  <w:style w:type="character" w:customStyle="1" w:styleId="14">
    <w:name w:val="Текст Знак1"/>
    <w:link w:val="ad"/>
    <w:uiPriority w:val="99"/>
    <w:semiHidden/>
    <w:rsid w:val="00B9016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footnote text"/>
    <w:basedOn w:val="a"/>
    <w:link w:val="15"/>
    <w:uiPriority w:val="99"/>
    <w:rsid w:val="00012859"/>
    <w:rPr>
      <w:sz w:val="20"/>
      <w:szCs w:val="20"/>
    </w:rPr>
  </w:style>
  <w:style w:type="character" w:customStyle="1" w:styleId="15">
    <w:name w:val="Текст сноски Знак1"/>
    <w:link w:val="ae"/>
    <w:uiPriority w:val="99"/>
    <w:semiHidden/>
    <w:rsid w:val="00B90166"/>
    <w:rPr>
      <w:rFonts w:eastAsia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012859"/>
    <w:pPr>
      <w:widowControl w:val="0"/>
      <w:autoSpaceDE w:val="0"/>
    </w:pPr>
    <w:rPr>
      <w:rFonts w:ascii="Arial" w:eastAsia="Times New Roman" w:hAnsi="Arial" w:cs="Arial"/>
      <w:lang w:eastAsia="zh-CN"/>
    </w:rPr>
  </w:style>
  <w:style w:type="paragraph" w:styleId="af">
    <w:name w:val="footer"/>
    <w:basedOn w:val="a"/>
    <w:link w:val="af0"/>
    <w:uiPriority w:val="99"/>
    <w:rsid w:val="000128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90166"/>
    <w:rPr>
      <w:rFonts w:eastAsia="Times New Roman" w:cs="Times New Roman"/>
      <w:sz w:val="24"/>
      <w:szCs w:val="24"/>
      <w:lang w:eastAsia="zh-CN"/>
    </w:rPr>
  </w:style>
  <w:style w:type="paragraph" w:styleId="af1">
    <w:name w:val="Normal (Web)"/>
    <w:basedOn w:val="a"/>
    <w:uiPriority w:val="99"/>
    <w:rsid w:val="00012859"/>
    <w:pPr>
      <w:ind w:firstLine="240"/>
    </w:pPr>
  </w:style>
  <w:style w:type="paragraph" w:styleId="23">
    <w:name w:val="Body Text Indent 2"/>
    <w:basedOn w:val="a"/>
    <w:link w:val="210"/>
    <w:uiPriority w:val="99"/>
    <w:rsid w:val="0001285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rsid w:val="00B90166"/>
    <w:rPr>
      <w:rFonts w:eastAsia="Times New Roman" w:cs="Times New Roman"/>
      <w:sz w:val="24"/>
      <w:szCs w:val="24"/>
      <w:lang w:eastAsia="zh-CN"/>
    </w:rPr>
  </w:style>
  <w:style w:type="paragraph" w:styleId="af2">
    <w:name w:val="List Paragraph"/>
    <w:basedOn w:val="a"/>
    <w:uiPriority w:val="99"/>
    <w:qFormat/>
    <w:rsid w:val="00012859"/>
    <w:pPr>
      <w:spacing w:line="360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f">
    <w:name w:val="f"/>
    <w:basedOn w:val="a"/>
    <w:uiPriority w:val="99"/>
    <w:rsid w:val="00012859"/>
    <w:pPr>
      <w:ind w:left="539"/>
      <w:jc w:val="both"/>
    </w:pPr>
    <w:rPr>
      <w:color w:val="000000"/>
    </w:rPr>
  </w:style>
  <w:style w:type="paragraph" w:styleId="af3">
    <w:name w:val="Body Text Indent"/>
    <w:basedOn w:val="a"/>
    <w:link w:val="16"/>
    <w:uiPriority w:val="99"/>
    <w:rsid w:val="00012859"/>
    <w:pPr>
      <w:spacing w:after="120"/>
      <w:ind w:left="283"/>
    </w:pPr>
  </w:style>
  <w:style w:type="character" w:customStyle="1" w:styleId="16">
    <w:name w:val="Основной текст с отступом Знак1"/>
    <w:link w:val="af3"/>
    <w:uiPriority w:val="99"/>
    <w:semiHidden/>
    <w:rsid w:val="00B90166"/>
    <w:rPr>
      <w:rFonts w:eastAsia="Times New Roman" w:cs="Times New Roman"/>
      <w:sz w:val="24"/>
      <w:szCs w:val="24"/>
      <w:lang w:eastAsia="zh-CN"/>
    </w:rPr>
  </w:style>
  <w:style w:type="paragraph" w:styleId="30">
    <w:name w:val="Body Text 3"/>
    <w:basedOn w:val="a"/>
    <w:link w:val="31"/>
    <w:uiPriority w:val="99"/>
    <w:rsid w:val="00012859"/>
    <w:pPr>
      <w:widowControl w:val="0"/>
      <w:overflowPunct w:val="0"/>
      <w:autoSpaceDE w:val="0"/>
      <w:spacing w:line="480" w:lineRule="auto"/>
      <w:jc w:val="both"/>
      <w:textAlignment w:val="baseline"/>
    </w:pPr>
    <w:rPr>
      <w:szCs w:val="20"/>
    </w:rPr>
  </w:style>
  <w:style w:type="character" w:customStyle="1" w:styleId="31">
    <w:name w:val="Основной текст 3 Знак"/>
    <w:link w:val="30"/>
    <w:uiPriority w:val="99"/>
    <w:semiHidden/>
    <w:rsid w:val="00B90166"/>
    <w:rPr>
      <w:rFonts w:eastAsia="Times New Roman" w:cs="Times New Roman"/>
      <w:sz w:val="16"/>
      <w:szCs w:val="16"/>
      <w:lang w:eastAsia="zh-CN"/>
    </w:rPr>
  </w:style>
  <w:style w:type="paragraph" w:customStyle="1" w:styleId="p5">
    <w:name w:val="p5"/>
    <w:basedOn w:val="a"/>
    <w:uiPriority w:val="99"/>
    <w:rsid w:val="00012859"/>
    <w:pPr>
      <w:spacing w:before="280" w:after="280"/>
    </w:pPr>
  </w:style>
  <w:style w:type="paragraph" w:customStyle="1" w:styleId="p10">
    <w:name w:val="p10"/>
    <w:basedOn w:val="a"/>
    <w:uiPriority w:val="99"/>
    <w:rsid w:val="00012859"/>
    <w:pPr>
      <w:spacing w:before="280" w:after="280"/>
    </w:pPr>
  </w:style>
  <w:style w:type="paragraph" w:customStyle="1" w:styleId="Style74">
    <w:name w:val="Style74"/>
    <w:basedOn w:val="a"/>
    <w:uiPriority w:val="99"/>
    <w:rsid w:val="00012859"/>
    <w:pPr>
      <w:widowControl w:val="0"/>
      <w:autoSpaceDE w:val="0"/>
      <w:spacing w:line="490" w:lineRule="exact"/>
      <w:ind w:firstLine="874"/>
      <w:jc w:val="both"/>
    </w:pPr>
  </w:style>
  <w:style w:type="paragraph" w:styleId="24">
    <w:name w:val="Body Text 2"/>
    <w:basedOn w:val="a"/>
    <w:link w:val="211"/>
    <w:uiPriority w:val="99"/>
    <w:rsid w:val="00012859"/>
    <w:pPr>
      <w:spacing w:after="120" w:line="480" w:lineRule="auto"/>
    </w:pPr>
    <w:rPr>
      <w:rFonts w:ascii="Calibri" w:eastAsia="DejaVu Sans" w:hAnsi="Calibri" w:cs="Calibri"/>
      <w:sz w:val="22"/>
      <w:szCs w:val="22"/>
    </w:rPr>
  </w:style>
  <w:style w:type="character" w:customStyle="1" w:styleId="211">
    <w:name w:val="Основной текст 2 Знак1"/>
    <w:link w:val="24"/>
    <w:uiPriority w:val="99"/>
    <w:semiHidden/>
    <w:rsid w:val="00B90166"/>
    <w:rPr>
      <w:rFonts w:eastAsia="Times New Roman" w:cs="Times New Roman"/>
      <w:sz w:val="24"/>
      <w:szCs w:val="24"/>
      <w:lang w:eastAsia="zh-CN"/>
    </w:rPr>
  </w:style>
  <w:style w:type="paragraph" w:styleId="32">
    <w:name w:val="Body Text Indent 3"/>
    <w:basedOn w:val="a"/>
    <w:link w:val="310"/>
    <w:uiPriority w:val="99"/>
    <w:rsid w:val="00012859"/>
    <w:pPr>
      <w:spacing w:after="120" w:line="276" w:lineRule="auto"/>
      <w:ind w:left="283"/>
    </w:pPr>
    <w:rPr>
      <w:rFonts w:ascii="Calibri" w:eastAsia="DejaVu Sans" w:hAnsi="Calibri" w:cs="Calibri"/>
      <w:sz w:val="16"/>
      <w:szCs w:val="16"/>
    </w:rPr>
  </w:style>
  <w:style w:type="character" w:customStyle="1" w:styleId="310">
    <w:name w:val="Основной текст с отступом 3 Знак1"/>
    <w:link w:val="32"/>
    <w:uiPriority w:val="99"/>
    <w:semiHidden/>
    <w:rsid w:val="00B90166"/>
    <w:rPr>
      <w:rFonts w:eastAsia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a"/>
    <w:uiPriority w:val="99"/>
    <w:rsid w:val="00012859"/>
    <w:pPr>
      <w:suppressLineNumbers/>
    </w:pPr>
  </w:style>
  <w:style w:type="paragraph" w:customStyle="1" w:styleId="TableHeading">
    <w:name w:val="Table Heading"/>
    <w:basedOn w:val="TableContents"/>
    <w:uiPriority w:val="99"/>
    <w:rsid w:val="00012859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012859"/>
  </w:style>
  <w:style w:type="table" w:styleId="af4">
    <w:name w:val="Table Grid"/>
    <w:basedOn w:val="a1"/>
    <w:uiPriority w:val="99"/>
    <w:rsid w:val="00E46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Таблица простая 11"/>
    <w:uiPriority w:val="99"/>
    <w:rsid w:val="0001285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460D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0D85"/>
    <w:rPr>
      <w:rFonts w:ascii="Tahoma" w:hAnsi="Tahoma" w:cs="Tahoma"/>
      <w:sz w:val="16"/>
      <w:szCs w:val="16"/>
      <w:lang w:val="ru-RU" w:bidi="ar-SA"/>
    </w:rPr>
  </w:style>
  <w:style w:type="character" w:styleId="af7">
    <w:name w:val="Hyperlink"/>
    <w:uiPriority w:val="99"/>
    <w:rsid w:val="00DE122F"/>
    <w:rPr>
      <w:rFonts w:cs="Times New Roman"/>
      <w:color w:val="0000FF"/>
      <w:u w:val="single"/>
    </w:rPr>
  </w:style>
  <w:style w:type="character" w:customStyle="1" w:styleId="25">
    <w:name w:val="Неразрешенное упоминание2"/>
    <w:uiPriority w:val="99"/>
    <w:semiHidden/>
    <w:rsid w:val="00DE122F"/>
    <w:rPr>
      <w:rFonts w:cs="Times New Roman"/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4E74C2"/>
    <w:rPr>
      <w:color w:val="800080" w:themeColor="followedHyperlink"/>
      <w:u w:val="single"/>
    </w:rPr>
  </w:style>
  <w:style w:type="paragraph" w:styleId="17">
    <w:name w:val="toc 1"/>
    <w:basedOn w:val="a"/>
    <w:next w:val="a"/>
    <w:autoRedefine/>
    <w:uiPriority w:val="39"/>
    <w:locked/>
    <w:rsid w:val="00506DD2"/>
    <w:rPr>
      <w:lang w:eastAsia="ru-RU"/>
    </w:rPr>
  </w:style>
  <w:style w:type="paragraph" w:styleId="26">
    <w:name w:val="toc 2"/>
    <w:basedOn w:val="a"/>
    <w:next w:val="a"/>
    <w:autoRedefine/>
    <w:locked/>
    <w:rsid w:val="00506DD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661/" TargetMode="External"/><Relationship Id="rId18" Type="http://schemas.openxmlformats.org/officeDocument/2006/relationships/hyperlink" Target="http://www.znanium.com" TargetMode="External"/><Relationship Id="rId26" Type="http://schemas.openxmlformats.org/officeDocument/2006/relationships/hyperlink" Target="http://www.biblioonline.ru/home;jsessionid=21417c2d5942f37005600585afac?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nanium.com" TargetMode="External"/><Relationship Id="rId34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2881/" TargetMode="External"/><Relationship Id="rId17" Type="http://schemas.openxmlformats.org/officeDocument/2006/relationships/hyperlink" Target="http://www.znanium.com" TargetMode="External"/><Relationship Id="rId25" Type="http://schemas.openxmlformats.org/officeDocument/2006/relationships/hyperlink" Target="http://elib.lib.rsuh.ru/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znanium.com" TargetMode="External"/><Relationship Id="rId20" Type="http://schemas.openxmlformats.org/officeDocument/2006/relationships/hyperlink" Target="http://www.znanium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17935/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rsuh.ru" TargetMode="External"/><Relationship Id="rId23" Type="http://schemas.openxmlformats.org/officeDocument/2006/relationships/hyperlink" Target="http://economicus.ru/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28165/" TargetMode="External"/><Relationship Id="rId19" Type="http://schemas.openxmlformats.org/officeDocument/2006/relationships/hyperlink" Target="http://www.znanium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671/" TargetMode="External"/><Relationship Id="rId14" Type="http://schemas.openxmlformats.org/officeDocument/2006/relationships/hyperlink" Target="http://www.consultant.ru/document/cons_doc_LAW_305/" TargetMode="External"/><Relationship Id="rId22" Type="http://schemas.openxmlformats.org/officeDocument/2006/relationships/hyperlink" Target="http://www.ruseconomy.ru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consultant.ru/document/cons_doc_LAW_76277/9a4ac57487e06f1a74895bf599f14d6e35e48e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12912</Words>
  <Characters>73603</Characters>
  <Application>Microsoft Office Word</Application>
  <DocSecurity>0</DocSecurity>
  <Lines>613</Lines>
  <Paragraphs>172</Paragraphs>
  <ScaleCrop>false</ScaleCrop>
  <Company/>
  <LinksUpToDate>false</LinksUpToDate>
  <CharactersWithSpaces>86343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PogudaevaMU</dc:creator>
  <cp:keywords/>
  <dc:description/>
  <cp:lastModifiedBy>Надежда Баландина</cp:lastModifiedBy>
  <cp:revision>2</cp:revision>
  <cp:lastPrinted>2016-02-29T15:10:00Z</cp:lastPrinted>
  <dcterms:created xsi:type="dcterms:W3CDTF">2022-05-16T17:58:00Z</dcterms:created>
  <dcterms:modified xsi:type="dcterms:W3CDTF">2022-05-16T17:58:00Z</dcterms:modified>
</cp:coreProperties>
</file>